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72C" w:rsidRPr="00CE7F8E" w:rsidRDefault="008C2974" w:rsidP="0037472C">
      <w:pPr>
        <w:ind w:left="142"/>
        <w:jc w:val="center"/>
        <w:rPr>
          <w:rFonts w:asciiTheme="minorHAnsi" w:eastAsia="DejaVu Sans" w:hAnsiTheme="minorHAnsi" w:cs="Century Gothic"/>
          <w:b/>
        </w:rPr>
      </w:pPr>
      <w:r w:rsidRPr="00CE7F8E">
        <w:rPr>
          <w:rFonts w:asciiTheme="minorHAnsi" w:eastAsia="DejaVu Sans" w:hAnsiTheme="minorHAnsi" w:cs="Century Gothic"/>
          <w:b/>
        </w:rPr>
        <w:t xml:space="preserve">SERVIZIO LIBRI in COMODATO </w:t>
      </w:r>
      <w:proofErr w:type="spellStart"/>
      <w:r w:rsidRPr="00CE7F8E">
        <w:rPr>
          <w:rFonts w:asciiTheme="minorHAnsi" w:eastAsia="DejaVu Sans" w:hAnsiTheme="minorHAnsi" w:cs="Century Gothic"/>
          <w:b/>
        </w:rPr>
        <w:t>a.s.</w:t>
      </w:r>
      <w:proofErr w:type="spellEnd"/>
      <w:r w:rsidRPr="00CE7F8E">
        <w:rPr>
          <w:rFonts w:asciiTheme="minorHAnsi" w:eastAsia="DejaVu Sans" w:hAnsiTheme="minorHAnsi" w:cs="Century Gothic"/>
          <w:b/>
        </w:rPr>
        <w:t xml:space="preserve"> 2018/19 – L.R. n. 1/2004</w:t>
      </w:r>
    </w:p>
    <w:p w:rsidR="00CE7F8E" w:rsidRPr="00CE7F8E" w:rsidRDefault="00CE7F8E" w:rsidP="00CE7F8E">
      <w:pPr>
        <w:jc w:val="center"/>
        <w:rPr>
          <w:rFonts w:asciiTheme="minorHAnsi" w:hAnsiTheme="minorHAnsi" w:cs="Arial"/>
          <w:b/>
        </w:rPr>
      </w:pPr>
      <w:r w:rsidRPr="00CE7F8E">
        <w:rPr>
          <w:rFonts w:asciiTheme="minorHAnsi" w:eastAsia="DejaVu Sans" w:hAnsiTheme="minorHAnsi" w:cs="Century Gothic"/>
          <w:b/>
        </w:rPr>
        <w:t xml:space="preserve">Delibera n°  14  -  </w:t>
      </w:r>
      <w:r w:rsidRPr="00CE7F8E">
        <w:rPr>
          <w:rFonts w:asciiTheme="minorHAnsi" w:hAnsiTheme="minorHAnsi" w:cs="Arial"/>
          <w:b/>
        </w:rPr>
        <w:t>10 aprile 2018</w:t>
      </w:r>
    </w:p>
    <w:p w:rsidR="005B5E69" w:rsidRPr="00466B80" w:rsidRDefault="005B5E69" w:rsidP="005B5E69">
      <w:pPr>
        <w:jc w:val="both"/>
        <w:rPr>
          <w:rFonts w:ascii="Century Gothic" w:hAnsi="Century Gothic" w:cs="Arial"/>
        </w:rPr>
      </w:pPr>
    </w:p>
    <w:p w:rsidR="005B5E69" w:rsidRPr="005B5E69" w:rsidRDefault="005B5E69" w:rsidP="005B5E69">
      <w:pPr>
        <w:jc w:val="both"/>
        <w:rPr>
          <w:rFonts w:ascii="Century Gothic" w:hAnsi="Century Gothic" w:cs="Tahoma"/>
          <w:b/>
          <w:bCs/>
        </w:rPr>
      </w:pPr>
      <w:r w:rsidRPr="00466B80">
        <w:rPr>
          <w:rFonts w:ascii="Century Gothic" w:hAnsi="Century Gothic" w:cs="Tahoma"/>
          <w:b/>
          <w:bCs/>
        </w:rPr>
        <w:t xml:space="preserve">REGOLAMENTO PER LA CONCESSIONE DI LIBRI DI TESTO IN PRESTITO COMODATO  GRATUITO AGLI ALUNNI DELLA SCUOLA SECONDARIA DI PRIMO GRADO  </w:t>
      </w:r>
      <w:r w:rsidRPr="005B5E69">
        <w:rPr>
          <w:rFonts w:ascii="Century Gothic" w:hAnsi="Century Gothic" w:cs="Tahoma"/>
          <w:b/>
        </w:rPr>
        <w:t xml:space="preserve">per </w:t>
      </w:r>
      <w:proofErr w:type="spellStart"/>
      <w:r w:rsidRPr="005B5E69">
        <w:rPr>
          <w:rFonts w:ascii="Century Gothic" w:hAnsi="Century Gothic" w:cs="Tahoma"/>
          <w:b/>
        </w:rPr>
        <w:t>l’a.s.</w:t>
      </w:r>
      <w:proofErr w:type="spellEnd"/>
      <w:r w:rsidRPr="005B5E69">
        <w:rPr>
          <w:rFonts w:ascii="Century Gothic" w:hAnsi="Century Gothic" w:cs="Tahoma"/>
          <w:b/>
        </w:rPr>
        <w:t xml:space="preserve"> 2018/19   - </w:t>
      </w:r>
      <w:r w:rsidRPr="005B5E69">
        <w:rPr>
          <w:rFonts w:ascii="Century Gothic" w:hAnsi="Century Gothic" w:cs="Tahoma"/>
          <w:b/>
          <w:bCs/>
        </w:rPr>
        <w:t xml:space="preserve">( L.R. n. 1 </w:t>
      </w:r>
      <w:proofErr w:type="spellStart"/>
      <w:r w:rsidRPr="005B5E69">
        <w:rPr>
          <w:rFonts w:ascii="Century Gothic" w:hAnsi="Century Gothic" w:cs="Tahoma"/>
          <w:b/>
          <w:bCs/>
        </w:rPr>
        <w:t>dd</w:t>
      </w:r>
      <w:proofErr w:type="spellEnd"/>
      <w:r w:rsidRPr="005B5E69">
        <w:rPr>
          <w:rFonts w:ascii="Century Gothic" w:hAnsi="Century Gothic" w:cs="Tahoma"/>
          <w:b/>
          <w:bCs/>
        </w:rPr>
        <w:t>. 26.01.04 art.5,commi 1 – 2)</w:t>
      </w:r>
    </w:p>
    <w:p w:rsidR="005B5E69" w:rsidRPr="005B5E69" w:rsidRDefault="005B5E69" w:rsidP="005B5E69">
      <w:pPr>
        <w:jc w:val="center"/>
        <w:rPr>
          <w:rFonts w:ascii="Century Gothic" w:hAnsi="Century Gothic" w:cs="Tahoma"/>
          <w:b/>
          <w:bCs/>
        </w:rPr>
      </w:pPr>
    </w:p>
    <w:p w:rsidR="005B5E69" w:rsidRPr="00466B80" w:rsidRDefault="005B5E69" w:rsidP="005B5E69">
      <w:pPr>
        <w:jc w:val="center"/>
        <w:rPr>
          <w:rFonts w:ascii="Century Gothic" w:hAnsi="Century Gothic" w:cs="Tahoma"/>
          <w:b/>
          <w:i/>
        </w:rPr>
      </w:pPr>
      <w:r w:rsidRPr="00466B80">
        <w:rPr>
          <w:rFonts w:ascii="Century Gothic" w:hAnsi="Century Gothic" w:cs="Tahoma"/>
          <w:b/>
          <w:i/>
        </w:rPr>
        <w:t>PREMESSA</w:t>
      </w:r>
    </w:p>
    <w:p w:rsidR="005B5E69" w:rsidRPr="00466B80" w:rsidRDefault="005B5E69" w:rsidP="005B5E69">
      <w:pPr>
        <w:jc w:val="both"/>
        <w:rPr>
          <w:rFonts w:ascii="Century Gothic" w:hAnsi="Century Gothic" w:cs="Tahoma"/>
        </w:rPr>
      </w:pPr>
      <w:r w:rsidRPr="00466B80">
        <w:rPr>
          <w:rFonts w:ascii="Century Gothic" w:hAnsi="Century Gothic" w:cs="Tahoma"/>
        </w:rPr>
        <w:t>La legge della Regione Autonoma Friuli Venezia Giulia n.1 del 26 gennaio 2004, i commi 1-3 dell’art. 5, reca disposizioni per la concessione alle Istituzioni Scolastiche Statali e Paritarie della Regione di contributi diretti a concorrere al finanziamento delle spese sostenute per la fornitura dei libri di testo in comodato gratuito agli alunni iscritti alla Scuola Secondaria di I Grado ed alle due prime classi della Scuola Secondaria di II Grado.</w:t>
      </w:r>
    </w:p>
    <w:p w:rsidR="005B5E69" w:rsidRPr="00466B80" w:rsidRDefault="005B5E69" w:rsidP="005B5E69">
      <w:pPr>
        <w:jc w:val="both"/>
        <w:rPr>
          <w:rFonts w:ascii="Century Gothic" w:hAnsi="Century Gothic" w:cs="Tahoma"/>
        </w:rPr>
      </w:pPr>
    </w:p>
    <w:p w:rsidR="005B5E69" w:rsidRPr="00466B80" w:rsidRDefault="005B5E69" w:rsidP="005B5E69">
      <w:pPr>
        <w:rPr>
          <w:rFonts w:ascii="Century Gothic" w:hAnsi="Century Gothic" w:cs="Tahoma"/>
          <w:b/>
        </w:rPr>
      </w:pPr>
      <w:r w:rsidRPr="00466B80">
        <w:rPr>
          <w:rFonts w:ascii="Century Gothic" w:hAnsi="Century Gothic" w:cs="Tahoma"/>
          <w:b/>
        </w:rPr>
        <w:t>Art 1 Finalità del servizio</w:t>
      </w:r>
    </w:p>
    <w:p w:rsidR="005B5E69" w:rsidRPr="00466B80" w:rsidRDefault="005B5E69" w:rsidP="005B5E69">
      <w:pPr>
        <w:jc w:val="both"/>
        <w:rPr>
          <w:rFonts w:ascii="Century Gothic" w:hAnsi="Century Gothic" w:cs="Tahoma"/>
        </w:rPr>
      </w:pPr>
      <w:r w:rsidRPr="00466B80">
        <w:rPr>
          <w:rFonts w:ascii="Century Gothic" w:hAnsi="Century Gothic" w:cs="Tahoma"/>
        </w:rPr>
        <w:t>Al fine di venire incontro alle famiglie che si vedono caricate dei costi di frequenza scolastica dei figli, l’Istituto Comprensivo di Palazzolo (di seguito Istituto) conferma il servizio di fornitura dei libri di testo in comodato d’uso nel presente regolamento e dà indicazioni circa l’organizzazione e la gestione.</w:t>
      </w:r>
    </w:p>
    <w:p w:rsidR="005B5E69" w:rsidRPr="00466B80" w:rsidRDefault="00CE7F8E" w:rsidP="00CE7F8E">
      <w:pPr>
        <w:tabs>
          <w:tab w:val="left" w:pos="3450"/>
        </w:tabs>
        <w:jc w:val="both"/>
        <w:rPr>
          <w:rFonts w:ascii="Century Gothic" w:hAnsi="Century Gothic" w:cs="Tahoma"/>
          <w:b/>
        </w:rPr>
      </w:pPr>
      <w:bookmarkStart w:id="0" w:name="_GoBack"/>
      <w:r>
        <w:rPr>
          <w:rFonts w:ascii="Century Gothic" w:hAnsi="Century Gothic" w:cs="Tahoma"/>
          <w:b/>
        </w:rPr>
        <w:tab/>
      </w:r>
    </w:p>
    <w:bookmarkEnd w:id="0"/>
    <w:p w:rsidR="005B5E69" w:rsidRPr="00466B80" w:rsidRDefault="005B5E69" w:rsidP="005B5E69">
      <w:pPr>
        <w:jc w:val="both"/>
        <w:rPr>
          <w:rFonts w:ascii="Century Gothic" w:hAnsi="Century Gothic" w:cs="Tahoma"/>
          <w:b/>
        </w:rPr>
      </w:pPr>
      <w:r w:rsidRPr="00466B80">
        <w:rPr>
          <w:rFonts w:ascii="Century Gothic" w:hAnsi="Century Gothic" w:cs="Tahoma"/>
          <w:b/>
        </w:rPr>
        <w:t xml:space="preserve">ART. 2 Destinatari </w:t>
      </w:r>
    </w:p>
    <w:p w:rsidR="005B5E69" w:rsidRPr="00466B80" w:rsidRDefault="005B5E69" w:rsidP="005B5E69">
      <w:pPr>
        <w:jc w:val="both"/>
        <w:rPr>
          <w:rFonts w:ascii="Century Gothic" w:hAnsi="Century Gothic" w:cs="Tahoma"/>
        </w:rPr>
      </w:pPr>
      <w:r w:rsidRPr="00466B80">
        <w:rPr>
          <w:rFonts w:ascii="Century Gothic" w:hAnsi="Century Gothic" w:cs="Tahoma"/>
        </w:rPr>
        <w:t xml:space="preserve">Destinatari della fornitura sono gli alunni e le alunne frequentanti le scuole secondarie di 1° grado dell'Istituto Comprensivo di Palazzolo dello Stella. </w:t>
      </w:r>
    </w:p>
    <w:p w:rsidR="005B5E69" w:rsidRPr="00466B80" w:rsidRDefault="005B5E69" w:rsidP="005B5E69">
      <w:pPr>
        <w:jc w:val="both"/>
        <w:rPr>
          <w:rFonts w:ascii="Century Gothic" w:hAnsi="Century Gothic" w:cs="Tahoma"/>
        </w:rPr>
      </w:pPr>
    </w:p>
    <w:p w:rsidR="005B5E69" w:rsidRPr="00466B80" w:rsidRDefault="005B5E69" w:rsidP="005B5E69">
      <w:pPr>
        <w:jc w:val="both"/>
        <w:rPr>
          <w:rFonts w:ascii="Century Gothic" w:hAnsi="Century Gothic" w:cs="Tahoma"/>
          <w:b/>
        </w:rPr>
      </w:pPr>
      <w:r w:rsidRPr="00466B80">
        <w:rPr>
          <w:rFonts w:ascii="Century Gothic" w:hAnsi="Century Gothic" w:cs="Tahoma"/>
          <w:b/>
        </w:rPr>
        <w:t xml:space="preserve">ART.3 Finanziamenti </w:t>
      </w:r>
    </w:p>
    <w:p w:rsidR="005B5E69" w:rsidRPr="00466B80" w:rsidRDefault="005B5E69" w:rsidP="005B5E69">
      <w:pPr>
        <w:rPr>
          <w:rFonts w:ascii="Century Gothic" w:hAnsi="Century Gothic" w:cs="Tahoma"/>
        </w:rPr>
      </w:pPr>
      <w:r w:rsidRPr="00466B80">
        <w:rPr>
          <w:rFonts w:ascii="Century Gothic" w:hAnsi="Century Gothic" w:cs="Tahoma"/>
        </w:rPr>
        <w:t xml:space="preserve">L’acquisto dei libri sarà effettuato utilizzando il contributo regionale  fino alla concorrenza del </w:t>
      </w:r>
      <w:r w:rsidRPr="00466B80">
        <w:rPr>
          <w:rFonts w:ascii="Century Gothic" w:hAnsi="Century Gothic" w:cs="Tahoma"/>
          <w:b/>
        </w:rPr>
        <w:t>90%</w:t>
      </w:r>
      <w:r w:rsidRPr="00466B80">
        <w:rPr>
          <w:rFonts w:ascii="Century Gothic" w:hAnsi="Century Gothic" w:cs="Tahoma"/>
        </w:rPr>
        <w:t xml:space="preserve">  della cifra assegnata  e i fondi derivati dal riscatto dei testi. </w:t>
      </w:r>
    </w:p>
    <w:p w:rsidR="005B5E69" w:rsidRPr="00466B80" w:rsidRDefault="005B5E69" w:rsidP="005B5E69">
      <w:pPr>
        <w:rPr>
          <w:rFonts w:ascii="Century Gothic" w:hAnsi="Century Gothic" w:cs="Tahoma"/>
        </w:rPr>
      </w:pPr>
      <w:r w:rsidRPr="00466B80">
        <w:rPr>
          <w:rFonts w:ascii="Century Gothic" w:hAnsi="Century Gothic" w:cs="Tahoma"/>
        </w:rPr>
        <w:t xml:space="preserve">Il finanziamento regionale viene calcolato sul numero degli alunni frequentanti le classi prime, seconde e terze dell’Istituto nell'anno precedente </w:t>
      </w:r>
    </w:p>
    <w:p w:rsidR="005B5E69" w:rsidRPr="00466B80" w:rsidRDefault="005B5E69" w:rsidP="005B5E69">
      <w:pPr>
        <w:rPr>
          <w:rFonts w:ascii="Century Gothic" w:hAnsi="Century Gothic" w:cs="Tahoma"/>
        </w:rPr>
      </w:pPr>
      <w:r w:rsidRPr="00466B80">
        <w:rPr>
          <w:rFonts w:ascii="Century Gothic" w:hAnsi="Century Gothic" w:cs="Tahoma"/>
        </w:rPr>
        <w:t>La quota destinata all’Istituto è fissata con apposito provvedimento ed il contributo assegnato viene ridotto proporzionalmente  rispetto alla misura massima spettante  in  base alle richieste ricevute dalla Regione.</w:t>
      </w:r>
    </w:p>
    <w:p w:rsidR="005B5E69" w:rsidRPr="00466B80" w:rsidRDefault="005B5E69" w:rsidP="005B5E69">
      <w:pPr>
        <w:rPr>
          <w:rFonts w:ascii="Century Gothic" w:hAnsi="Century Gothic" w:cs="Tahoma"/>
        </w:rPr>
      </w:pPr>
    </w:p>
    <w:p w:rsidR="005B5E69" w:rsidRPr="00466B80" w:rsidRDefault="005B5E69" w:rsidP="005B5E69">
      <w:pPr>
        <w:rPr>
          <w:rFonts w:ascii="Century Gothic" w:hAnsi="Century Gothic" w:cs="Tahoma"/>
          <w:b/>
        </w:rPr>
      </w:pPr>
      <w:r w:rsidRPr="00466B80">
        <w:rPr>
          <w:rFonts w:ascii="Century Gothic" w:hAnsi="Century Gothic" w:cs="Tahoma"/>
          <w:b/>
        </w:rPr>
        <w:t>ART. 4 Acquisto dei testi</w:t>
      </w:r>
    </w:p>
    <w:p w:rsidR="005B5E69" w:rsidRPr="00466B80" w:rsidRDefault="005B5E69" w:rsidP="005B5E69">
      <w:pPr>
        <w:rPr>
          <w:rFonts w:ascii="Century Gothic" w:hAnsi="Century Gothic" w:cs="Tahoma"/>
        </w:rPr>
      </w:pPr>
      <w:r w:rsidRPr="00466B80">
        <w:rPr>
          <w:rFonts w:ascii="Century Gothic" w:hAnsi="Century Gothic" w:cs="Tahoma"/>
        </w:rPr>
        <w:t>Vengono acquistati testi  con la seguente priorità:</w:t>
      </w:r>
    </w:p>
    <w:p w:rsidR="005B5E69" w:rsidRPr="00466B80" w:rsidRDefault="005B5E69" w:rsidP="005B5E69">
      <w:pPr>
        <w:rPr>
          <w:rFonts w:ascii="Century Gothic" w:hAnsi="Century Gothic" w:cs="Tahoma"/>
          <w:u w:val="single"/>
        </w:rPr>
      </w:pPr>
      <w:r w:rsidRPr="00466B80">
        <w:rPr>
          <w:rFonts w:ascii="Century Gothic" w:hAnsi="Century Gothic" w:cs="Tahoma"/>
          <w:u w:val="single"/>
        </w:rPr>
        <w:t xml:space="preserve">DOTAZIONI INDIVIDUALI </w:t>
      </w:r>
    </w:p>
    <w:p w:rsidR="005B5E69" w:rsidRPr="00466B80" w:rsidRDefault="005B5E69" w:rsidP="005B5E69">
      <w:pPr>
        <w:pStyle w:val="Paragrafoelenco"/>
        <w:numPr>
          <w:ilvl w:val="3"/>
          <w:numId w:val="22"/>
        </w:numPr>
        <w:tabs>
          <w:tab w:val="clear" w:pos="3588"/>
          <w:tab w:val="num" w:pos="0"/>
        </w:tabs>
        <w:ind w:left="426" w:hanging="426"/>
        <w:rPr>
          <w:rFonts w:ascii="Century Gothic" w:hAnsi="Century Gothic" w:cs="Tahoma"/>
        </w:rPr>
      </w:pPr>
      <w:r w:rsidRPr="00466B80">
        <w:rPr>
          <w:rFonts w:ascii="Century Gothic" w:hAnsi="Century Gothic" w:cs="Tahoma"/>
        </w:rPr>
        <w:t>testi di durata triennale</w:t>
      </w:r>
    </w:p>
    <w:p w:rsidR="005B5E69" w:rsidRPr="00466B80" w:rsidRDefault="005B5E69" w:rsidP="005B5E69">
      <w:pPr>
        <w:numPr>
          <w:ilvl w:val="3"/>
          <w:numId w:val="22"/>
        </w:numPr>
        <w:tabs>
          <w:tab w:val="clear" w:pos="3588"/>
          <w:tab w:val="num" w:pos="0"/>
        </w:tabs>
        <w:ind w:left="426" w:hanging="426"/>
        <w:rPr>
          <w:rFonts w:ascii="Century Gothic" w:hAnsi="Century Gothic" w:cs="Tahoma"/>
        </w:rPr>
      </w:pPr>
      <w:r w:rsidRPr="00466B80">
        <w:rPr>
          <w:rFonts w:ascii="Century Gothic" w:hAnsi="Century Gothic" w:cs="Tahoma"/>
        </w:rPr>
        <w:t>testi di durata biennale</w:t>
      </w:r>
    </w:p>
    <w:p w:rsidR="005B5E69" w:rsidRPr="00466B80" w:rsidRDefault="005B5E69" w:rsidP="005B5E69">
      <w:pPr>
        <w:numPr>
          <w:ilvl w:val="3"/>
          <w:numId w:val="22"/>
        </w:numPr>
        <w:tabs>
          <w:tab w:val="clear" w:pos="3588"/>
          <w:tab w:val="num" w:pos="0"/>
        </w:tabs>
        <w:ind w:left="426" w:hanging="426"/>
        <w:rPr>
          <w:rFonts w:ascii="Century Gothic" w:hAnsi="Century Gothic" w:cs="Tahoma"/>
        </w:rPr>
      </w:pPr>
      <w:r w:rsidRPr="00466B80">
        <w:rPr>
          <w:rFonts w:ascii="Century Gothic" w:hAnsi="Century Gothic" w:cs="Tahoma"/>
        </w:rPr>
        <w:t>testi di durata annuale</w:t>
      </w:r>
    </w:p>
    <w:p w:rsidR="005B5E69" w:rsidRPr="00466B80" w:rsidRDefault="005B5E69" w:rsidP="005B5E69">
      <w:pPr>
        <w:rPr>
          <w:rFonts w:ascii="Century Gothic" w:hAnsi="Century Gothic" w:cs="Tahoma"/>
          <w:u w:val="single"/>
        </w:rPr>
      </w:pPr>
      <w:r w:rsidRPr="00466B80">
        <w:rPr>
          <w:rFonts w:ascii="Century Gothic" w:hAnsi="Century Gothic" w:cs="Tahoma"/>
          <w:u w:val="single"/>
        </w:rPr>
        <w:t xml:space="preserve">eventuali DOTAZIONI COLLETTIVE  </w:t>
      </w:r>
    </w:p>
    <w:p w:rsidR="005B5E69" w:rsidRPr="00466B80" w:rsidRDefault="005B5E69" w:rsidP="005B5E69">
      <w:pPr>
        <w:rPr>
          <w:rFonts w:ascii="Century Gothic" w:hAnsi="Century Gothic" w:cs="Tahoma"/>
        </w:rPr>
      </w:pPr>
      <w:r w:rsidRPr="00466B80">
        <w:rPr>
          <w:rFonts w:ascii="Century Gothic" w:hAnsi="Century Gothic" w:cs="Tahoma"/>
        </w:rPr>
        <w:t>dizionari e atlanti geografici</w:t>
      </w:r>
    </w:p>
    <w:p w:rsidR="005B5E69" w:rsidRPr="00466B80" w:rsidRDefault="005B5E69" w:rsidP="005B5E69">
      <w:pPr>
        <w:jc w:val="center"/>
        <w:rPr>
          <w:rFonts w:ascii="Century Gothic" w:hAnsi="Century Gothic" w:cs="Tahoma"/>
          <w:b/>
          <w:bCs/>
          <w:lang w:val="en-US"/>
        </w:rPr>
      </w:pPr>
    </w:p>
    <w:p w:rsidR="005B5E69" w:rsidRPr="00466B80" w:rsidRDefault="005B5E69" w:rsidP="005B5E69">
      <w:pPr>
        <w:tabs>
          <w:tab w:val="left" w:pos="0"/>
        </w:tabs>
        <w:rPr>
          <w:rFonts w:ascii="Century Gothic" w:hAnsi="Century Gothic" w:cs="Tahoma"/>
        </w:rPr>
      </w:pPr>
      <w:r w:rsidRPr="00466B80">
        <w:rPr>
          <w:rFonts w:ascii="Century Gothic" w:hAnsi="Century Gothic" w:cs="Tahoma"/>
          <w:b/>
          <w:bCs/>
        </w:rPr>
        <w:t>ART.5 Adesione al servizio</w:t>
      </w:r>
    </w:p>
    <w:p w:rsidR="005B5E69" w:rsidRPr="00466B80" w:rsidRDefault="005B5E69" w:rsidP="005B5E69">
      <w:pPr>
        <w:tabs>
          <w:tab w:val="left" w:pos="0"/>
        </w:tabs>
        <w:jc w:val="both"/>
        <w:rPr>
          <w:rFonts w:ascii="Century Gothic" w:hAnsi="Century Gothic" w:cs="Tahoma"/>
        </w:rPr>
      </w:pPr>
      <w:r w:rsidRPr="00466B80">
        <w:rPr>
          <w:rFonts w:ascii="Century Gothic" w:hAnsi="Century Gothic" w:cs="Tahoma"/>
        </w:rPr>
        <w:t xml:space="preserve">I genitori degli alunni che intendono avvalersi del servizio di comodato aderiscono allo stesso all’atto dell’iscrizione (per le classi prime tramite procedura on line) Entro la fine dell’anno scolastico precedente quello di riferimento le famiglie che intendono confermare o meno l’adesione effettuata all’atto dell’iscrizione, ne daranno comunicazione scritta attraverso l’apposito modulo predisposto dall’Istituto, con accettazione del riscatto anticipato.  </w:t>
      </w:r>
    </w:p>
    <w:p w:rsidR="005B5E69" w:rsidRPr="00466B80" w:rsidRDefault="005B5E69" w:rsidP="005B5E69">
      <w:pPr>
        <w:tabs>
          <w:tab w:val="left" w:pos="0"/>
        </w:tabs>
        <w:jc w:val="both"/>
        <w:rPr>
          <w:rFonts w:ascii="Century Gothic" w:hAnsi="Century Gothic" w:cs="Tahoma"/>
        </w:rPr>
      </w:pPr>
      <w:r w:rsidRPr="00466B80">
        <w:rPr>
          <w:rFonts w:ascii="Century Gothic" w:hAnsi="Century Gothic" w:cs="Tahoma"/>
        </w:rPr>
        <w:t xml:space="preserve">L’adesione è facoltativa, triennale, vincolante e NON  può essere parziale. </w:t>
      </w:r>
    </w:p>
    <w:p w:rsidR="005B5E69" w:rsidRPr="00466B80" w:rsidRDefault="005B5E69" w:rsidP="005B5E69">
      <w:pPr>
        <w:tabs>
          <w:tab w:val="left" w:pos="0"/>
        </w:tabs>
        <w:jc w:val="both"/>
        <w:rPr>
          <w:rFonts w:ascii="Century Gothic" w:hAnsi="Century Gothic" w:cs="Tahoma"/>
          <w:b/>
        </w:rPr>
      </w:pPr>
      <w:r w:rsidRPr="00466B80">
        <w:rPr>
          <w:rFonts w:ascii="Century Gothic" w:hAnsi="Century Gothic" w:cs="Tahoma"/>
          <w:b/>
        </w:rPr>
        <w:t>E’ assicurato  un uniforme trattamento a tutti i rispettivi alunni</w:t>
      </w:r>
    </w:p>
    <w:p w:rsidR="005B5E69" w:rsidRPr="00466B80" w:rsidRDefault="005B5E69" w:rsidP="005B5E69">
      <w:pPr>
        <w:jc w:val="both"/>
        <w:rPr>
          <w:rFonts w:ascii="Century Gothic" w:hAnsi="Century Gothic" w:cs="Tahoma"/>
        </w:rPr>
      </w:pPr>
      <w:r w:rsidRPr="00466B80">
        <w:rPr>
          <w:rFonts w:ascii="Century Gothic" w:hAnsi="Century Gothic" w:cs="Tahoma"/>
        </w:rPr>
        <w:t xml:space="preserve">Le adesioni al servizio  per </w:t>
      </w:r>
      <w:r w:rsidRPr="00466B80">
        <w:rPr>
          <w:rFonts w:ascii="Century Gothic" w:hAnsi="Century Gothic" w:cs="Tahoma"/>
          <w:u w:val="single"/>
        </w:rPr>
        <w:t>nuovi ingressi</w:t>
      </w:r>
      <w:r w:rsidRPr="00466B80">
        <w:rPr>
          <w:rFonts w:ascii="Century Gothic" w:hAnsi="Century Gothic" w:cs="Tahoma"/>
        </w:rPr>
        <w:t xml:space="preserve"> in corso d’anno  verranno soddisfatte se richiesto formalmente.</w:t>
      </w:r>
    </w:p>
    <w:p w:rsidR="005B5E69" w:rsidRPr="00466B80" w:rsidRDefault="005B5E69" w:rsidP="005B5E69">
      <w:pPr>
        <w:rPr>
          <w:rFonts w:ascii="Century Gothic" w:hAnsi="Century Gothic" w:cs="Tahoma"/>
        </w:rPr>
      </w:pPr>
      <w:r w:rsidRPr="00466B80">
        <w:rPr>
          <w:rFonts w:ascii="Century Gothic" w:hAnsi="Century Gothic" w:cs="Tahoma"/>
        </w:rPr>
        <w:t>In ogni caso  genitori degli alunni che si avvalgono i del comodato dei libri di testo si impegnano a prendere atto e a rispettare il presente Regolamento</w:t>
      </w:r>
    </w:p>
    <w:p w:rsidR="005B5E69" w:rsidRPr="00466B80" w:rsidRDefault="005B5E69" w:rsidP="005B5E69">
      <w:pPr>
        <w:rPr>
          <w:rFonts w:ascii="Century Gothic" w:hAnsi="Century Gothic" w:cs="Tahoma"/>
        </w:rPr>
      </w:pPr>
    </w:p>
    <w:p w:rsidR="005B5E69" w:rsidRPr="00466B80" w:rsidRDefault="005B5E69" w:rsidP="005B5E69">
      <w:pPr>
        <w:rPr>
          <w:rFonts w:ascii="Century Gothic" w:hAnsi="Century Gothic" w:cs="Tahoma"/>
          <w:b/>
        </w:rPr>
      </w:pPr>
      <w:r w:rsidRPr="00466B80">
        <w:rPr>
          <w:rFonts w:ascii="Century Gothic" w:hAnsi="Century Gothic" w:cs="Tahoma"/>
          <w:b/>
        </w:rPr>
        <w:t xml:space="preserve">ART. 6 Riscatto dei testi  </w:t>
      </w:r>
    </w:p>
    <w:p w:rsidR="005B5E69" w:rsidRPr="00466B80" w:rsidRDefault="005B5E69" w:rsidP="005B5E69">
      <w:pPr>
        <w:tabs>
          <w:tab w:val="left" w:pos="0"/>
        </w:tabs>
        <w:rPr>
          <w:rFonts w:ascii="Century Gothic" w:hAnsi="Century Gothic" w:cs="Tahoma"/>
          <w:lang w:eastAsia="it-IT"/>
        </w:rPr>
      </w:pPr>
      <w:r w:rsidRPr="00466B80">
        <w:rPr>
          <w:rFonts w:ascii="Century Gothic" w:hAnsi="Century Gothic" w:cs="Tahoma"/>
        </w:rPr>
        <w:t xml:space="preserve">E’ previsto  </w:t>
      </w:r>
      <w:r w:rsidRPr="00466B80">
        <w:rPr>
          <w:rFonts w:ascii="Century Gothic" w:hAnsi="Century Gothic" w:cs="Tahoma"/>
          <w:b/>
          <w:lang w:eastAsia="it-IT"/>
        </w:rPr>
        <w:t xml:space="preserve">il riscatto anticipato al 30% del prezzo di copertina per tutti i testi (annuali, biennali e triennali) che verranno forniti in comodato </w:t>
      </w:r>
      <w:r w:rsidRPr="00466B80">
        <w:rPr>
          <w:rFonts w:ascii="Century Gothic" w:hAnsi="Century Gothic" w:cs="Tahoma"/>
          <w:lang w:eastAsia="it-IT"/>
        </w:rPr>
        <w:t>come già stabilito negli anni precedenti e secondo quanto indicato all’art. 3 dal regolamento regionale .</w:t>
      </w:r>
    </w:p>
    <w:p w:rsidR="005B5E69" w:rsidRPr="00466B80" w:rsidRDefault="005B5E69" w:rsidP="005B5E69">
      <w:pPr>
        <w:tabs>
          <w:tab w:val="left" w:pos="0"/>
        </w:tabs>
        <w:jc w:val="both"/>
        <w:rPr>
          <w:rFonts w:ascii="Century Gothic" w:hAnsi="Century Gothic" w:cs="Tahoma"/>
        </w:rPr>
      </w:pPr>
      <w:r w:rsidRPr="00466B80">
        <w:rPr>
          <w:rFonts w:ascii="Century Gothic" w:hAnsi="Century Gothic" w:cs="Tahoma"/>
        </w:rPr>
        <w:lastRenderedPageBreak/>
        <w:t>Per le famiglie con disagio economico potrà essere consentita una rateizzazione nel pagamento della somma dovuta (massimo 3 rate), previa motivata richiesta scritta al Capo d’istituto</w:t>
      </w:r>
    </w:p>
    <w:p w:rsidR="005B5E69" w:rsidRPr="00466B80" w:rsidRDefault="005B5E69" w:rsidP="005B5E69">
      <w:pPr>
        <w:tabs>
          <w:tab w:val="left" w:pos="0"/>
        </w:tabs>
        <w:jc w:val="both"/>
        <w:rPr>
          <w:rFonts w:ascii="Century Gothic" w:hAnsi="Century Gothic" w:cs="Tahoma"/>
        </w:rPr>
      </w:pPr>
    </w:p>
    <w:p w:rsidR="005B5E69" w:rsidRPr="00466B80" w:rsidRDefault="005B5E69" w:rsidP="005B5E69">
      <w:pPr>
        <w:rPr>
          <w:rFonts w:ascii="Century Gothic" w:hAnsi="Century Gothic" w:cs="Tahoma"/>
          <w:b/>
        </w:rPr>
      </w:pPr>
      <w:r w:rsidRPr="00466B80">
        <w:rPr>
          <w:rFonts w:ascii="Century Gothic" w:hAnsi="Century Gothic" w:cs="Tahoma"/>
          <w:b/>
        </w:rPr>
        <w:t>Art 7  Modalità di pagamento</w:t>
      </w:r>
    </w:p>
    <w:p w:rsidR="005B5E69" w:rsidRPr="00466B80" w:rsidRDefault="005B5E69" w:rsidP="005B5E69">
      <w:pPr>
        <w:rPr>
          <w:rFonts w:ascii="Century Gothic" w:hAnsi="Century Gothic" w:cs="Tahoma"/>
          <w:u w:val="single"/>
        </w:rPr>
      </w:pPr>
      <w:r w:rsidRPr="00466B80">
        <w:rPr>
          <w:rFonts w:ascii="Century Gothic" w:hAnsi="Century Gothic" w:cs="Tahoma"/>
        </w:rPr>
        <w:t xml:space="preserve">Vista la delibera del C.I. n. 35 </w:t>
      </w:r>
      <w:proofErr w:type="spellStart"/>
      <w:r w:rsidRPr="00466B80">
        <w:rPr>
          <w:rFonts w:ascii="Century Gothic" w:hAnsi="Century Gothic" w:cs="Tahoma"/>
        </w:rPr>
        <w:t>dd</w:t>
      </w:r>
      <w:proofErr w:type="spellEnd"/>
      <w:r w:rsidRPr="00466B80">
        <w:rPr>
          <w:rFonts w:ascii="Century Gothic" w:hAnsi="Century Gothic" w:cs="Tahoma"/>
        </w:rPr>
        <w:t xml:space="preserve">. 29.09.2015, il </w:t>
      </w:r>
      <w:r w:rsidRPr="00466B80">
        <w:rPr>
          <w:rFonts w:ascii="Century Gothic" w:hAnsi="Century Gothic" w:cs="Tahoma"/>
          <w:u w:val="single"/>
        </w:rPr>
        <w:t xml:space="preserve">pagamento per il comodato  verrà effettuato da ogni genitore </w:t>
      </w:r>
    </w:p>
    <w:p w:rsidR="005B5E69" w:rsidRPr="00466B80" w:rsidRDefault="005B5E69" w:rsidP="005B5E69">
      <w:pPr>
        <w:rPr>
          <w:rFonts w:ascii="Century Gothic" w:hAnsi="Century Gothic" w:cs="Tahoma"/>
          <w:u w:val="single"/>
        </w:rPr>
      </w:pPr>
    </w:p>
    <w:p w:rsidR="005B5E69" w:rsidRPr="00466B80" w:rsidRDefault="005B5E69" w:rsidP="005B5E69">
      <w:pPr>
        <w:rPr>
          <w:rFonts w:ascii="Century Gothic" w:hAnsi="Century Gothic" w:cs="Tahoma"/>
        </w:rPr>
      </w:pPr>
      <w:r w:rsidRPr="00466B80">
        <w:rPr>
          <w:rFonts w:ascii="Century Gothic" w:hAnsi="Century Gothic" w:cs="Tahoma"/>
        </w:rPr>
        <w:t>con versamento mediante bonifico  sul conto corrente bancario dell’istituto</w:t>
      </w:r>
    </w:p>
    <w:p w:rsidR="005B5E69" w:rsidRPr="00466B80" w:rsidRDefault="005B5E69" w:rsidP="005B5E69">
      <w:pPr>
        <w:rPr>
          <w:rFonts w:ascii="Century Gothic" w:hAnsi="Century Gothic" w:cs="Tahoma"/>
        </w:rPr>
      </w:pPr>
      <w:r w:rsidRPr="00466B80">
        <w:rPr>
          <w:rFonts w:ascii="Century Gothic" w:hAnsi="Century Gothic" w:cs="Tahoma"/>
        </w:rPr>
        <w:t>CASSA di RISPARMIO F.V.G.</w:t>
      </w:r>
    </w:p>
    <w:p w:rsidR="005B5E69" w:rsidRPr="00466B80" w:rsidRDefault="005B5E69" w:rsidP="005B5E69">
      <w:pPr>
        <w:rPr>
          <w:rFonts w:ascii="Century Gothic" w:hAnsi="Century Gothic" w:cs="Tahoma"/>
          <w:b/>
        </w:rPr>
      </w:pPr>
      <w:r w:rsidRPr="00466B80">
        <w:rPr>
          <w:rFonts w:ascii="Century Gothic" w:hAnsi="Century Gothic" w:cs="Tahoma"/>
        </w:rPr>
        <w:t xml:space="preserve">IBAN:   </w:t>
      </w:r>
      <w:r w:rsidRPr="00466B80">
        <w:rPr>
          <w:rFonts w:ascii="Century Gothic" w:hAnsi="Century Gothic" w:cs="Tahoma"/>
          <w:b/>
        </w:rPr>
        <w:t>IT 69 D 06340 12315 100000046863</w:t>
      </w:r>
    </w:p>
    <w:p w:rsidR="005B5E69" w:rsidRPr="00466B80" w:rsidRDefault="005B5E69" w:rsidP="005B5E69">
      <w:pPr>
        <w:rPr>
          <w:rFonts w:ascii="Century Gothic" w:hAnsi="Century Gothic" w:cs="Tahoma"/>
        </w:rPr>
      </w:pPr>
    </w:p>
    <w:p w:rsidR="005B5E69" w:rsidRPr="00466B80" w:rsidRDefault="005B5E69" w:rsidP="005B5E69">
      <w:pPr>
        <w:jc w:val="both"/>
        <w:rPr>
          <w:rFonts w:ascii="Century Gothic" w:hAnsi="Century Gothic" w:cs="Tahoma"/>
        </w:rPr>
      </w:pPr>
      <w:r w:rsidRPr="00466B80">
        <w:rPr>
          <w:rFonts w:ascii="Century Gothic" w:hAnsi="Century Gothic" w:cs="Tahoma"/>
        </w:rPr>
        <w:t>indicando come causale: “riscatto  libri di testo in comodato [nome e cognome alunna/o]………………. [classe]…… [sezione].... [plesso ]…….. [anno scolastico].........;</w:t>
      </w:r>
    </w:p>
    <w:p w:rsidR="005B5E69" w:rsidRPr="00466B80" w:rsidRDefault="005B5E69" w:rsidP="005B5E69">
      <w:pPr>
        <w:rPr>
          <w:rFonts w:ascii="Century Gothic" w:hAnsi="Century Gothic" w:cs="Tahoma"/>
          <w:b/>
        </w:rPr>
      </w:pPr>
    </w:p>
    <w:p w:rsidR="005B5E69" w:rsidRPr="00466B80" w:rsidRDefault="005B5E69" w:rsidP="005B5E69">
      <w:pPr>
        <w:rPr>
          <w:rFonts w:ascii="Century Gothic" w:hAnsi="Century Gothic" w:cs="Tahoma"/>
          <w:b/>
        </w:rPr>
      </w:pPr>
      <w:r w:rsidRPr="00466B80">
        <w:rPr>
          <w:rFonts w:ascii="Century Gothic" w:hAnsi="Century Gothic" w:cs="Tahoma"/>
          <w:b/>
        </w:rPr>
        <w:t xml:space="preserve">Art. 8 Modalità di consegna  </w:t>
      </w:r>
    </w:p>
    <w:p w:rsidR="005B5E69" w:rsidRPr="00466B80" w:rsidRDefault="005B5E69" w:rsidP="005B5E69">
      <w:pPr>
        <w:jc w:val="both"/>
        <w:rPr>
          <w:rFonts w:ascii="Century Gothic" w:hAnsi="Century Gothic" w:cs="Tahoma"/>
        </w:rPr>
      </w:pPr>
      <w:r w:rsidRPr="00466B80">
        <w:rPr>
          <w:rFonts w:ascii="Century Gothic" w:hAnsi="Century Gothic" w:cs="Tahoma"/>
        </w:rPr>
        <w:t>I testi vengono consegnati entro il mese di settembre, salvo problemi di distribuzione commerciale.</w:t>
      </w:r>
    </w:p>
    <w:p w:rsidR="005B5E69" w:rsidRPr="00466B80" w:rsidRDefault="005B5E69" w:rsidP="005B5E69">
      <w:pPr>
        <w:jc w:val="both"/>
        <w:rPr>
          <w:rFonts w:ascii="Century Gothic" w:hAnsi="Century Gothic" w:cs="Tahoma"/>
        </w:rPr>
      </w:pPr>
      <w:r w:rsidRPr="00466B80">
        <w:rPr>
          <w:rFonts w:ascii="Century Gothic" w:hAnsi="Century Gothic" w:cs="Tahoma"/>
        </w:rPr>
        <w:t xml:space="preserve">Per i gli alunni della classe Prima i libri vengono consegnati direttamente ai genitori (per le classi Seconde e Terze la consegna può essere fatta ai genitori o direttamente agli alunni) </w:t>
      </w:r>
      <w:r w:rsidRPr="00466B80">
        <w:rPr>
          <w:rFonts w:ascii="Century Gothic" w:hAnsi="Century Gothic" w:cs="Tahoma"/>
          <w:b/>
        </w:rPr>
        <w:t>DOPO</w:t>
      </w:r>
      <w:r w:rsidRPr="00466B80">
        <w:rPr>
          <w:rFonts w:ascii="Century Gothic" w:hAnsi="Century Gothic" w:cs="Tahoma"/>
        </w:rPr>
        <w:t xml:space="preserve"> la presentazione della ricevuta attestante il versamento del riscatto  del costo complessivo dei libri in comodato. </w:t>
      </w:r>
    </w:p>
    <w:p w:rsidR="005B5E69" w:rsidRPr="00466B80" w:rsidRDefault="005B5E69" w:rsidP="005B5E69">
      <w:pPr>
        <w:jc w:val="both"/>
        <w:rPr>
          <w:rFonts w:ascii="Century Gothic" w:hAnsi="Century Gothic" w:cs="Tahoma"/>
        </w:rPr>
      </w:pPr>
      <w:r w:rsidRPr="00466B80">
        <w:rPr>
          <w:rFonts w:ascii="Century Gothic" w:hAnsi="Century Gothic" w:cs="Tahoma"/>
        </w:rPr>
        <w:t xml:space="preserve">I collaboratori scolastici presenti nelle varie sedi sono a disposizione per l’ausilio nella consegna libri che verrà effettuata dai genitori della  commissione; a disposizione  l’assistente </w:t>
      </w:r>
      <w:proofErr w:type="spellStart"/>
      <w:r w:rsidRPr="00466B80">
        <w:rPr>
          <w:rFonts w:ascii="Century Gothic" w:hAnsi="Century Gothic" w:cs="Tahoma"/>
        </w:rPr>
        <w:t>amm.vo</w:t>
      </w:r>
      <w:proofErr w:type="spellEnd"/>
      <w:r w:rsidRPr="00466B80">
        <w:rPr>
          <w:rFonts w:ascii="Century Gothic" w:hAnsi="Century Gothic" w:cs="Tahoma"/>
        </w:rPr>
        <w:t xml:space="preserve"> che cura l’intera organizzazione logistica ed amm.va .</w:t>
      </w:r>
    </w:p>
    <w:p w:rsidR="005B5E69" w:rsidRPr="00466B80" w:rsidRDefault="005B5E69" w:rsidP="005B5E69">
      <w:pPr>
        <w:jc w:val="both"/>
        <w:rPr>
          <w:rFonts w:ascii="Century Gothic" w:hAnsi="Century Gothic" w:cs="Tahoma"/>
        </w:rPr>
      </w:pPr>
    </w:p>
    <w:p w:rsidR="005B5E69" w:rsidRPr="00466B80" w:rsidRDefault="005B5E69" w:rsidP="005B5E69">
      <w:pPr>
        <w:jc w:val="both"/>
        <w:rPr>
          <w:rFonts w:ascii="Century Gothic" w:hAnsi="Century Gothic" w:cs="Tahoma"/>
          <w:b/>
        </w:rPr>
      </w:pPr>
      <w:r w:rsidRPr="00466B80">
        <w:rPr>
          <w:rFonts w:ascii="Century Gothic" w:hAnsi="Century Gothic" w:cs="Tahoma"/>
          <w:b/>
        </w:rPr>
        <w:t xml:space="preserve">ART.9 Gestione del servizio </w:t>
      </w:r>
    </w:p>
    <w:p w:rsidR="005B5E69" w:rsidRPr="00466B80" w:rsidRDefault="005B5E69" w:rsidP="005B5E69">
      <w:pPr>
        <w:jc w:val="both"/>
        <w:rPr>
          <w:rFonts w:ascii="Century Gothic" w:hAnsi="Century Gothic" w:cs="Tahoma"/>
        </w:rPr>
      </w:pPr>
      <w:r w:rsidRPr="00466B80">
        <w:rPr>
          <w:rFonts w:ascii="Century Gothic" w:hAnsi="Century Gothic" w:cs="Tahoma"/>
        </w:rPr>
        <w:t>Viene costituita una commissione di durata triennale, composta dal Dirigente Scolastico, dai Referenti dei plessi di sc. secondaria 1°grado, da un assistente amministrativo e  dai genitori (a titolo gratuito)  designati dal Consiglio d’istituto che ha il compito di verificare la puntuale attuazione di quanto previsto dal presente Regolamento.</w:t>
      </w:r>
    </w:p>
    <w:p w:rsidR="005B5E69" w:rsidRPr="00466B80" w:rsidRDefault="005B5E69" w:rsidP="005B5E69">
      <w:pPr>
        <w:jc w:val="both"/>
        <w:rPr>
          <w:rFonts w:ascii="Century Gothic" w:hAnsi="Century Gothic" w:cs="Tahoma"/>
        </w:rPr>
      </w:pPr>
      <w:r w:rsidRPr="00466B80">
        <w:rPr>
          <w:rFonts w:ascii="Century Gothic" w:hAnsi="Century Gothic" w:cs="Tahoma"/>
        </w:rPr>
        <w:t>La commissione è incaricata di:</w:t>
      </w:r>
    </w:p>
    <w:p w:rsidR="005B5E69" w:rsidRPr="00466B80" w:rsidRDefault="005B5E69" w:rsidP="005B5E69">
      <w:pPr>
        <w:pStyle w:val="Paragrafoelenco"/>
        <w:numPr>
          <w:ilvl w:val="0"/>
          <w:numId w:val="30"/>
        </w:numPr>
        <w:rPr>
          <w:rFonts w:ascii="Century Gothic" w:hAnsi="Century Gothic" w:cs="Tahoma"/>
        </w:rPr>
      </w:pPr>
      <w:r w:rsidRPr="00466B80">
        <w:rPr>
          <w:rFonts w:ascii="Century Gothic" w:hAnsi="Century Gothic" w:cs="Tahoma"/>
        </w:rPr>
        <w:t xml:space="preserve">determinare  tipologia e numero  libri da acquistare  </w:t>
      </w:r>
    </w:p>
    <w:p w:rsidR="005B5E69" w:rsidRPr="00466B80" w:rsidRDefault="005B5E69" w:rsidP="005B5E69">
      <w:pPr>
        <w:pStyle w:val="Paragrafoelenco"/>
        <w:numPr>
          <w:ilvl w:val="0"/>
          <w:numId w:val="30"/>
        </w:numPr>
        <w:rPr>
          <w:rFonts w:ascii="Century Gothic" w:hAnsi="Century Gothic" w:cs="Tahoma"/>
        </w:rPr>
      </w:pPr>
      <w:r w:rsidRPr="00466B80">
        <w:rPr>
          <w:rFonts w:ascii="Century Gothic" w:hAnsi="Century Gothic" w:cs="Tahoma"/>
        </w:rPr>
        <w:t>organizzare  la distribuzione;</w:t>
      </w:r>
    </w:p>
    <w:p w:rsidR="005B5E69" w:rsidRPr="00466B80" w:rsidRDefault="005B5E69" w:rsidP="005B5E69">
      <w:pPr>
        <w:rPr>
          <w:rFonts w:ascii="Century Gothic" w:hAnsi="Century Gothic" w:cs="Tahoma"/>
        </w:rPr>
      </w:pPr>
      <w:r w:rsidRPr="00466B80">
        <w:rPr>
          <w:rFonts w:ascii="Century Gothic" w:hAnsi="Century Gothic" w:cs="Tahoma"/>
        </w:rPr>
        <w:t>Il DSGA organizzerà l’acquisto dei testi adottando le procedure previste dalla normativa vigente in materia.</w:t>
      </w:r>
    </w:p>
    <w:p w:rsidR="005B5E69" w:rsidRPr="00466B80" w:rsidRDefault="005B5E69" w:rsidP="005B5E69">
      <w:pPr>
        <w:rPr>
          <w:rFonts w:ascii="Century Gothic" w:hAnsi="Century Gothic" w:cs="Tahoma"/>
        </w:rPr>
      </w:pPr>
    </w:p>
    <w:p w:rsidR="005B5E69" w:rsidRPr="00466B80" w:rsidRDefault="005B5E69" w:rsidP="005B5E69">
      <w:pPr>
        <w:jc w:val="both"/>
        <w:rPr>
          <w:rFonts w:ascii="Century Gothic" w:hAnsi="Century Gothic" w:cs="Tahoma"/>
          <w:b/>
        </w:rPr>
      </w:pPr>
      <w:r w:rsidRPr="00466B80">
        <w:rPr>
          <w:rFonts w:ascii="Century Gothic" w:hAnsi="Century Gothic" w:cs="Tahoma"/>
          <w:b/>
        </w:rPr>
        <w:t xml:space="preserve">ART. 10 Spese di gestione del servizio </w:t>
      </w:r>
    </w:p>
    <w:p w:rsidR="005B5E69" w:rsidRDefault="005B5E69" w:rsidP="005B5E69">
      <w:pPr>
        <w:jc w:val="both"/>
        <w:rPr>
          <w:rFonts w:ascii="Century Gothic" w:hAnsi="Century Gothic" w:cs="Tahoma"/>
        </w:rPr>
      </w:pPr>
      <w:r w:rsidRPr="00466B80">
        <w:rPr>
          <w:rFonts w:ascii="Century Gothic" w:hAnsi="Century Gothic" w:cs="Tahoma"/>
        </w:rPr>
        <w:t xml:space="preserve">Il </w:t>
      </w:r>
      <w:r w:rsidRPr="00466B80">
        <w:rPr>
          <w:rFonts w:ascii="Century Gothic" w:hAnsi="Century Gothic" w:cs="Tahoma"/>
          <w:b/>
        </w:rPr>
        <w:t>10%</w:t>
      </w:r>
      <w:r w:rsidRPr="00466B80">
        <w:rPr>
          <w:rFonts w:ascii="Century Gothic" w:hAnsi="Century Gothic" w:cs="Tahoma"/>
        </w:rPr>
        <w:t xml:space="preserve"> del contributo regionale verrà utilizzato per la copertura degli oneri derivanti dall’organizzazione del servizio stesso, con specifico riguardo ai costi aggiuntivi per l’impegno del personale impiegato nella gestione delle operazioni nonché alle spese di cancelleria e altro materiale. </w:t>
      </w:r>
    </w:p>
    <w:p w:rsidR="005B5E69" w:rsidRPr="00466B80" w:rsidRDefault="005B5E69" w:rsidP="005B5E69">
      <w:pPr>
        <w:jc w:val="both"/>
        <w:rPr>
          <w:rFonts w:ascii="Century Gothic" w:hAnsi="Century Gothic" w:cs="Tahoma"/>
        </w:rPr>
      </w:pPr>
    </w:p>
    <w:p w:rsidR="005B5E69" w:rsidRPr="007B2D31" w:rsidRDefault="005B5E69" w:rsidP="005B5E69">
      <w:pPr>
        <w:rPr>
          <w:rFonts w:ascii="Century Gothic" w:hAnsi="Century Gothic"/>
          <w:sz w:val="18"/>
          <w:szCs w:val="18"/>
          <w:lang w:eastAsia="it-IT"/>
        </w:rPr>
      </w:pPr>
    </w:p>
    <w:sectPr w:rsidR="005B5E69" w:rsidRPr="007B2D31" w:rsidSect="00466B80">
      <w:headerReference w:type="default" r:id="rId9"/>
      <w:pgSz w:w="11906" w:h="16838"/>
      <w:pgMar w:top="720" w:right="720" w:bottom="720" w:left="720" w:header="709" w:footer="2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A08" w:rsidRDefault="00A76A08" w:rsidP="00465CDA">
      <w:r>
        <w:separator/>
      </w:r>
    </w:p>
  </w:endnote>
  <w:endnote w:type="continuationSeparator" w:id="0">
    <w:p w:rsidR="00A76A08" w:rsidRDefault="00A76A08" w:rsidP="0046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charset w:val="00"/>
    <w:family w:val="swiss"/>
    <w:pitch w:val="variable"/>
    <w:sig w:usb0="E7002EFF" w:usb1="5200FDFF" w:usb2="0A242021"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A08" w:rsidRDefault="00A76A08" w:rsidP="00465CDA">
      <w:r>
        <w:separator/>
      </w:r>
    </w:p>
  </w:footnote>
  <w:footnote w:type="continuationSeparator" w:id="0">
    <w:p w:rsidR="00A76A08" w:rsidRDefault="00A76A08" w:rsidP="00465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B80" w:rsidRDefault="00466B80" w:rsidP="00B00D98">
    <w:pPr>
      <w:jc w:val="center"/>
    </w:pPr>
    <w:r>
      <w:object w:dxaOrig="946"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75pt" o:ole="">
          <v:imagedata r:id="rId1" o:title="" gain="1.5625" blacklevel="3932f"/>
        </v:shape>
        <o:OLEObject Type="Embed" ProgID="Word.Picture.8" ShapeID="_x0000_i1025" DrawAspect="Content" ObjectID="_1622265864" r:id="rId2"/>
      </w:object>
    </w:r>
  </w:p>
  <w:p w:rsidR="00466B80" w:rsidRPr="00CD6FF4" w:rsidRDefault="00466B80" w:rsidP="00B00D98">
    <w:pPr>
      <w:pStyle w:val="Didascalia"/>
      <w:jc w:val="center"/>
      <w:rPr>
        <w:rFonts w:ascii="Arial" w:hAnsi="Arial" w:cs="Arial"/>
        <w:b/>
        <w:sz w:val="16"/>
        <w:szCs w:val="16"/>
      </w:rPr>
    </w:pPr>
    <w:r w:rsidRPr="00CD6FF4">
      <w:rPr>
        <w:rFonts w:ascii="Arial" w:hAnsi="Arial" w:cs="Arial"/>
        <w:b/>
        <w:sz w:val="16"/>
        <w:szCs w:val="16"/>
      </w:rPr>
      <w:t>ISTITUTO COMPRENSIVO DI SCUOLA INFANZIA PRIMARIA E SECONDARIA DI PRIMO GRADO “</w:t>
    </w:r>
    <w:proofErr w:type="spellStart"/>
    <w:r w:rsidRPr="00CD6FF4">
      <w:rPr>
        <w:rFonts w:ascii="Arial" w:hAnsi="Arial" w:cs="Arial"/>
        <w:b/>
        <w:sz w:val="16"/>
        <w:szCs w:val="16"/>
      </w:rPr>
      <w:t>C.Cavour</w:t>
    </w:r>
    <w:proofErr w:type="spellEnd"/>
    <w:r w:rsidRPr="00CD6FF4">
      <w:rPr>
        <w:rFonts w:ascii="Arial" w:hAnsi="Arial" w:cs="Arial"/>
        <w:b/>
        <w:sz w:val="16"/>
        <w:szCs w:val="16"/>
      </w:rPr>
      <w:t>”</w:t>
    </w:r>
  </w:p>
  <w:p w:rsidR="00466B80" w:rsidRPr="00CD6FF4" w:rsidRDefault="00466B80" w:rsidP="00B00D98">
    <w:pPr>
      <w:jc w:val="center"/>
      <w:rPr>
        <w:rFonts w:ascii="Arial" w:hAnsi="Arial" w:cs="Arial"/>
        <w:sz w:val="15"/>
        <w:szCs w:val="15"/>
      </w:rPr>
    </w:pPr>
    <w:r w:rsidRPr="00CD6FF4">
      <w:rPr>
        <w:rFonts w:ascii="Arial" w:hAnsi="Arial" w:cs="Arial"/>
        <w:sz w:val="15"/>
        <w:szCs w:val="15"/>
      </w:rPr>
      <w:t>CARLINO-MARANO LAGUNARE-MUZZANA DEL TURGNANO-PALAZZOLO DELLO STELLA-PRECENICCO</w:t>
    </w:r>
  </w:p>
  <w:p w:rsidR="00466B80" w:rsidRDefault="00466B80" w:rsidP="00AC0FA6">
    <w:pPr>
      <w:jc w:val="center"/>
      <w:rPr>
        <w:rFonts w:ascii="Arial" w:hAnsi="Arial" w:cs="Arial"/>
        <w:sz w:val="16"/>
        <w:szCs w:val="16"/>
      </w:rPr>
    </w:pPr>
    <w:r w:rsidRPr="00CD6FF4">
      <w:rPr>
        <w:rFonts w:ascii="Arial" w:hAnsi="Arial" w:cs="Arial"/>
        <w:sz w:val="15"/>
        <w:szCs w:val="15"/>
      </w:rPr>
      <w:t>Via Roma, 20 -  33056 PALAZZOLO DELLO STELLA (UD)</w:t>
    </w:r>
  </w:p>
  <w:p w:rsidR="00466B80" w:rsidRPr="00AC0FA6" w:rsidRDefault="00466B80" w:rsidP="00AC0FA6">
    <w:pPr>
      <w:jc w:val="center"/>
      <w:rPr>
        <w:rFonts w:ascii="Arial" w:hAnsi="Arial" w:cs="Arial"/>
        <w:bCs/>
        <w:sz w:val="15"/>
        <w:szCs w:val="15"/>
      </w:rPr>
    </w:pPr>
    <w:r w:rsidRPr="00AC0FA6">
      <w:rPr>
        <w:rFonts w:ascii="Arial" w:hAnsi="Arial" w:cs="Arial"/>
        <w:bCs/>
        <w:sz w:val="15"/>
        <w:szCs w:val="15"/>
      </w:rPr>
      <w:t>tel.</w:t>
    </w:r>
    <w:r>
      <w:rPr>
        <w:rFonts w:ascii="Arial" w:hAnsi="Arial" w:cs="Arial"/>
        <w:bCs/>
        <w:sz w:val="15"/>
        <w:szCs w:val="15"/>
      </w:rPr>
      <w:t>:</w:t>
    </w:r>
    <w:r w:rsidRPr="00AC0FA6">
      <w:rPr>
        <w:rFonts w:ascii="Arial" w:hAnsi="Arial" w:cs="Arial"/>
        <w:bCs/>
        <w:sz w:val="15"/>
        <w:szCs w:val="15"/>
      </w:rPr>
      <w:t xml:space="preserve"> </w:t>
    </w:r>
    <w:r w:rsidRPr="00AC0FA6">
      <w:rPr>
        <w:rFonts w:ascii="Arial" w:hAnsi="Arial" w:cs="Arial"/>
        <w:b/>
        <w:bCs/>
        <w:sz w:val="15"/>
        <w:szCs w:val="15"/>
      </w:rPr>
      <w:t>043158010</w:t>
    </w:r>
    <w:r>
      <w:rPr>
        <w:rFonts w:ascii="Arial" w:hAnsi="Arial" w:cs="Arial"/>
        <w:bCs/>
        <w:sz w:val="15"/>
        <w:szCs w:val="15"/>
      </w:rPr>
      <w:t xml:space="preserve"> - </w:t>
    </w:r>
    <w:r w:rsidRPr="00AC0FA6">
      <w:rPr>
        <w:rFonts w:ascii="Arial" w:hAnsi="Arial" w:cs="Arial"/>
        <w:bCs/>
        <w:sz w:val="15"/>
        <w:szCs w:val="15"/>
      </w:rPr>
      <w:t>fax.</w:t>
    </w:r>
    <w:r>
      <w:rPr>
        <w:rFonts w:ascii="Arial" w:hAnsi="Arial" w:cs="Arial"/>
        <w:bCs/>
        <w:sz w:val="15"/>
        <w:szCs w:val="15"/>
      </w:rPr>
      <w:t xml:space="preserve">: </w:t>
    </w:r>
    <w:r w:rsidRPr="00AC0FA6">
      <w:rPr>
        <w:rFonts w:ascii="Arial" w:hAnsi="Arial" w:cs="Arial"/>
        <w:bCs/>
        <w:sz w:val="15"/>
        <w:szCs w:val="15"/>
      </w:rPr>
      <w:t xml:space="preserve"> </w:t>
    </w:r>
    <w:r w:rsidRPr="00AC0FA6">
      <w:rPr>
        <w:rFonts w:ascii="Arial" w:hAnsi="Arial" w:cs="Arial"/>
        <w:b/>
        <w:bCs/>
        <w:sz w:val="15"/>
        <w:szCs w:val="15"/>
      </w:rPr>
      <w:t>043158319</w:t>
    </w:r>
    <w:r>
      <w:rPr>
        <w:rFonts w:ascii="Arial" w:hAnsi="Arial" w:cs="Arial"/>
        <w:bCs/>
        <w:sz w:val="15"/>
        <w:szCs w:val="15"/>
      </w:rPr>
      <w:t xml:space="preserve"> - </w:t>
    </w:r>
    <w:r w:rsidRPr="00AC0FA6">
      <w:rPr>
        <w:rFonts w:ascii="Arial" w:hAnsi="Arial" w:cs="Arial"/>
        <w:bCs/>
        <w:sz w:val="15"/>
        <w:szCs w:val="15"/>
      </w:rPr>
      <w:t xml:space="preserve">e-mail: </w:t>
    </w:r>
    <w:r w:rsidRPr="00CD6FF4">
      <w:rPr>
        <w:rFonts w:ascii="Arial" w:hAnsi="Arial" w:cs="Arial"/>
        <w:bCs/>
        <w:color w:val="0000FF"/>
        <w:sz w:val="15"/>
        <w:szCs w:val="15"/>
        <w:u w:val="single"/>
      </w:rPr>
      <w:t>udic81100e@istruzione.it</w:t>
    </w:r>
    <w:r>
      <w:rPr>
        <w:rFonts w:ascii="Arial" w:hAnsi="Arial" w:cs="Arial"/>
        <w:bCs/>
        <w:sz w:val="15"/>
        <w:szCs w:val="15"/>
      </w:rPr>
      <w:t xml:space="preserve"> -</w:t>
    </w:r>
    <w:r w:rsidRPr="00AC0FA6">
      <w:rPr>
        <w:rFonts w:ascii="Arial" w:hAnsi="Arial" w:cs="Arial"/>
        <w:bCs/>
        <w:sz w:val="15"/>
        <w:szCs w:val="15"/>
      </w:rPr>
      <w:t xml:space="preserve"> </w:t>
    </w:r>
    <w:proofErr w:type="spellStart"/>
    <w:r w:rsidRPr="00AC0FA6">
      <w:rPr>
        <w:rFonts w:ascii="Arial" w:hAnsi="Arial" w:cs="Arial"/>
        <w:bCs/>
        <w:sz w:val="15"/>
        <w:szCs w:val="15"/>
      </w:rPr>
      <w:t>pec</w:t>
    </w:r>
    <w:proofErr w:type="spellEnd"/>
    <w:r w:rsidRPr="00AC0FA6">
      <w:rPr>
        <w:rFonts w:ascii="Arial" w:hAnsi="Arial" w:cs="Arial"/>
        <w:bCs/>
        <w:sz w:val="15"/>
        <w:szCs w:val="15"/>
      </w:rPr>
      <w:t xml:space="preserve">: </w:t>
    </w:r>
    <w:r w:rsidRPr="00CD6FF4">
      <w:rPr>
        <w:rFonts w:ascii="Arial" w:hAnsi="Arial" w:cs="Arial"/>
        <w:bCs/>
        <w:color w:val="0000FF"/>
        <w:sz w:val="15"/>
        <w:szCs w:val="15"/>
        <w:u w:val="single"/>
      </w:rPr>
      <w:t>udic81100e@pec.istruzione.it</w:t>
    </w:r>
    <w:r>
      <w:rPr>
        <w:rFonts w:ascii="Arial" w:hAnsi="Arial" w:cs="Arial"/>
        <w:bCs/>
        <w:sz w:val="15"/>
        <w:szCs w:val="15"/>
      </w:rPr>
      <w:t xml:space="preserve"> - </w:t>
    </w:r>
    <w:r w:rsidRPr="00AC0FA6">
      <w:rPr>
        <w:rFonts w:ascii="Arial" w:hAnsi="Arial" w:cs="Arial"/>
        <w:bCs/>
        <w:sz w:val="15"/>
        <w:szCs w:val="15"/>
      </w:rPr>
      <w:t xml:space="preserve">sito web: </w:t>
    </w:r>
    <w:hyperlink r:id="rId3" w:history="1">
      <w:r w:rsidRPr="00CD6FF4">
        <w:rPr>
          <w:rFonts w:ascii="Arial" w:hAnsi="Arial" w:cs="Arial"/>
          <w:bCs/>
          <w:color w:val="0000FF"/>
          <w:sz w:val="15"/>
          <w:szCs w:val="15"/>
          <w:u w:val="single"/>
        </w:rPr>
        <w:t>http://icpalazzolo.gov.it</w:t>
      </w:r>
    </w:hyperlink>
    <w:r w:rsidRPr="00AC0FA6">
      <w:rPr>
        <w:rFonts w:ascii="Arial" w:hAnsi="Arial" w:cs="Arial"/>
        <w:bCs/>
        <w:sz w:val="15"/>
        <w:szCs w:val="15"/>
      </w:rPr>
      <w:br/>
      <w:t xml:space="preserve">cod. </w:t>
    </w:r>
    <w:proofErr w:type="spellStart"/>
    <w:r w:rsidRPr="00AC0FA6">
      <w:rPr>
        <w:rFonts w:ascii="Arial" w:hAnsi="Arial" w:cs="Arial"/>
        <w:bCs/>
        <w:sz w:val="15"/>
        <w:szCs w:val="15"/>
      </w:rPr>
      <w:t>fisc</w:t>
    </w:r>
    <w:proofErr w:type="spellEnd"/>
    <w:r>
      <w:rPr>
        <w:rFonts w:ascii="Arial" w:hAnsi="Arial" w:cs="Arial"/>
        <w:bCs/>
        <w:sz w:val="15"/>
        <w:szCs w:val="15"/>
      </w:rPr>
      <w:t>:</w:t>
    </w:r>
    <w:r w:rsidRPr="00AC0FA6">
      <w:rPr>
        <w:rFonts w:ascii="Arial" w:hAnsi="Arial" w:cs="Arial"/>
        <w:bCs/>
        <w:sz w:val="15"/>
        <w:szCs w:val="15"/>
      </w:rPr>
      <w:t xml:space="preserve">. </w:t>
    </w:r>
    <w:r w:rsidRPr="00AC0FA6">
      <w:rPr>
        <w:rFonts w:ascii="Arial" w:hAnsi="Arial" w:cs="Arial"/>
        <w:b/>
        <w:bCs/>
        <w:sz w:val="15"/>
        <w:szCs w:val="15"/>
      </w:rPr>
      <w:t>92011660302</w:t>
    </w:r>
    <w:r w:rsidRPr="00AC0FA6">
      <w:rPr>
        <w:rFonts w:ascii="Arial" w:hAnsi="Arial" w:cs="Arial"/>
        <w:bCs/>
        <w:sz w:val="15"/>
        <w:szCs w:val="15"/>
      </w:rPr>
      <w:t xml:space="preserve"> - cod. min.</w:t>
    </w:r>
    <w:r>
      <w:rPr>
        <w:rFonts w:ascii="Arial" w:hAnsi="Arial" w:cs="Arial"/>
        <w:bCs/>
        <w:sz w:val="15"/>
        <w:szCs w:val="15"/>
      </w:rPr>
      <w:t xml:space="preserve">: </w:t>
    </w:r>
    <w:r w:rsidRPr="00AC0FA6">
      <w:rPr>
        <w:rFonts w:ascii="Arial" w:hAnsi="Arial" w:cs="Arial"/>
        <w:b/>
        <w:bCs/>
        <w:sz w:val="15"/>
        <w:szCs w:val="15"/>
      </w:rPr>
      <w:t>UDIC81100E</w:t>
    </w:r>
    <w:r w:rsidRPr="00AC0FA6">
      <w:rPr>
        <w:rFonts w:ascii="Arial" w:hAnsi="Arial" w:cs="Arial"/>
        <w:bCs/>
        <w:sz w:val="15"/>
        <w:szCs w:val="15"/>
      </w:rPr>
      <w:t xml:space="preserve"> - </w:t>
    </w:r>
    <w:proofErr w:type="spellStart"/>
    <w:r w:rsidRPr="00AC0FA6">
      <w:rPr>
        <w:rFonts w:ascii="Arial" w:hAnsi="Arial" w:cs="Arial"/>
        <w:bCs/>
        <w:sz w:val="15"/>
        <w:szCs w:val="15"/>
      </w:rPr>
      <w:t>cod</w:t>
    </w:r>
    <w:proofErr w:type="spellEnd"/>
    <w:r w:rsidRPr="00AC0FA6">
      <w:rPr>
        <w:rFonts w:ascii="Arial" w:hAnsi="Arial" w:cs="Arial"/>
        <w:bCs/>
        <w:sz w:val="15"/>
        <w:szCs w:val="15"/>
      </w:rPr>
      <w:t xml:space="preserve"> IPA</w:t>
    </w:r>
    <w:r>
      <w:rPr>
        <w:rFonts w:ascii="Arial" w:hAnsi="Arial" w:cs="Arial"/>
        <w:bCs/>
        <w:sz w:val="15"/>
        <w:szCs w:val="15"/>
      </w:rPr>
      <w:t xml:space="preserve">: </w:t>
    </w:r>
    <w:r w:rsidRPr="00AC0FA6">
      <w:rPr>
        <w:rFonts w:ascii="Arial" w:hAnsi="Arial" w:cs="Arial"/>
        <w:bCs/>
        <w:sz w:val="15"/>
        <w:szCs w:val="15"/>
      </w:rPr>
      <w:t xml:space="preserve"> </w:t>
    </w:r>
    <w:r w:rsidRPr="00AC0FA6">
      <w:rPr>
        <w:rFonts w:ascii="Arial" w:hAnsi="Arial" w:cs="Arial"/>
        <w:b/>
        <w:bCs/>
        <w:sz w:val="15"/>
        <w:szCs w:val="15"/>
      </w:rPr>
      <w:t>istsc_udic81100e</w:t>
    </w:r>
    <w:r w:rsidRPr="00AC0FA6">
      <w:rPr>
        <w:rFonts w:ascii="Arial" w:hAnsi="Arial" w:cs="Arial"/>
        <w:bCs/>
        <w:sz w:val="15"/>
        <w:szCs w:val="15"/>
      </w:rPr>
      <w:t xml:space="preserve"> - Cod.</w:t>
    </w:r>
    <w:r>
      <w:rPr>
        <w:rFonts w:ascii="Arial" w:hAnsi="Arial" w:cs="Arial"/>
        <w:bCs/>
        <w:sz w:val="15"/>
        <w:szCs w:val="15"/>
      </w:rPr>
      <w:t xml:space="preserve"> </w:t>
    </w:r>
    <w:proofErr w:type="spellStart"/>
    <w:r w:rsidRPr="00AC0FA6">
      <w:rPr>
        <w:rFonts w:ascii="Arial" w:hAnsi="Arial" w:cs="Arial"/>
        <w:bCs/>
        <w:sz w:val="15"/>
        <w:szCs w:val="15"/>
      </w:rPr>
      <w:t>Univ</w:t>
    </w:r>
    <w:proofErr w:type="spellEnd"/>
    <w:r w:rsidRPr="00AC0FA6">
      <w:rPr>
        <w:rFonts w:ascii="Arial" w:hAnsi="Arial" w:cs="Arial"/>
        <w:bCs/>
        <w:sz w:val="15"/>
        <w:szCs w:val="15"/>
      </w:rPr>
      <w:t>.</w:t>
    </w:r>
    <w:r>
      <w:rPr>
        <w:rFonts w:ascii="Arial" w:hAnsi="Arial" w:cs="Arial"/>
        <w:bCs/>
        <w:sz w:val="15"/>
        <w:szCs w:val="15"/>
      </w:rPr>
      <w:t xml:space="preserve"> </w:t>
    </w:r>
    <w:r w:rsidRPr="00AC0FA6">
      <w:rPr>
        <w:rFonts w:ascii="Arial" w:hAnsi="Arial" w:cs="Arial"/>
        <w:bCs/>
        <w:sz w:val="15"/>
        <w:szCs w:val="15"/>
      </w:rPr>
      <w:t>Uff.</w:t>
    </w:r>
    <w:r>
      <w:rPr>
        <w:rFonts w:ascii="Arial" w:hAnsi="Arial" w:cs="Arial"/>
        <w:bCs/>
        <w:sz w:val="15"/>
        <w:szCs w:val="15"/>
      </w:rPr>
      <w:t xml:space="preserve">: </w:t>
    </w:r>
    <w:r w:rsidRPr="00AC0FA6">
      <w:rPr>
        <w:rFonts w:ascii="Arial" w:hAnsi="Arial" w:cs="Arial"/>
        <w:b/>
        <w:bCs/>
        <w:sz w:val="15"/>
        <w:szCs w:val="15"/>
      </w:rPr>
      <w:t>UFHTJ4</w:t>
    </w:r>
  </w:p>
  <w:p w:rsidR="00466B80" w:rsidRDefault="00466B8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777"/>
    <w:multiLevelType w:val="hybridMultilevel"/>
    <w:tmpl w:val="08784582"/>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ED545E"/>
    <w:multiLevelType w:val="hybridMultilevel"/>
    <w:tmpl w:val="154C6F1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97A5187"/>
    <w:multiLevelType w:val="hybridMultilevel"/>
    <w:tmpl w:val="4F76DAC2"/>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
    <w:nsid w:val="0ABA2915"/>
    <w:multiLevelType w:val="hybridMultilevel"/>
    <w:tmpl w:val="5FC464C0"/>
    <w:lvl w:ilvl="0" w:tplc="204C7A72">
      <w:start w:val="1"/>
      <w:numFmt w:val="decimal"/>
      <w:lvlText w:val="%1."/>
      <w:lvlJc w:val="left"/>
      <w:pPr>
        <w:tabs>
          <w:tab w:val="num" w:pos="644"/>
        </w:tabs>
        <w:ind w:left="644" w:hanging="360"/>
      </w:pPr>
      <w:rPr>
        <w:b/>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nsid w:val="12D11246"/>
    <w:multiLevelType w:val="multilevel"/>
    <w:tmpl w:val="0410001D"/>
    <w:lvl w:ilvl="0">
      <w:start w:val="1"/>
      <w:numFmt w:val="decimal"/>
      <w:lvlText w:val="%1)"/>
      <w:lvlJc w:val="left"/>
      <w:pPr>
        <w:ind w:left="862"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nsid w:val="1A7B0494"/>
    <w:multiLevelType w:val="hybridMultilevel"/>
    <w:tmpl w:val="F19EBC86"/>
    <w:lvl w:ilvl="0" w:tplc="BE9E5FC2">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DEC1810"/>
    <w:multiLevelType w:val="hybridMultilevel"/>
    <w:tmpl w:val="7D466FC4"/>
    <w:lvl w:ilvl="0" w:tplc="0410000F">
      <w:start w:val="1"/>
      <w:numFmt w:val="decimal"/>
      <w:lvlText w:val="%1."/>
      <w:lvlJc w:val="left"/>
      <w:pPr>
        <w:tabs>
          <w:tab w:val="num" w:pos="502"/>
        </w:tabs>
        <w:ind w:left="502" w:hanging="360"/>
      </w:pPr>
    </w:lvl>
    <w:lvl w:ilvl="1" w:tplc="04100019">
      <w:start w:val="1"/>
      <w:numFmt w:val="lowerLetter"/>
      <w:lvlText w:val="%2."/>
      <w:lvlJc w:val="left"/>
      <w:pPr>
        <w:tabs>
          <w:tab w:val="num" w:pos="1298"/>
        </w:tabs>
        <w:ind w:left="1298" w:hanging="360"/>
      </w:pPr>
    </w:lvl>
    <w:lvl w:ilvl="2" w:tplc="0410001B">
      <w:start w:val="1"/>
      <w:numFmt w:val="lowerRoman"/>
      <w:lvlText w:val="%3."/>
      <w:lvlJc w:val="right"/>
      <w:pPr>
        <w:tabs>
          <w:tab w:val="num" w:pos="2018"/>
        </w:tabs>
        <w:ind w:left="2018" w:hanging="180"/>
      </w:pPr>
    </w:lvl>
    <w:lvl w:ilvl="3" w:tplc="0410000F">
      <w:start w:val="1"/>
      <w:numFmt w:val="decimal"/>
      <w:lvlText w:val="%4."/>
      <w:lvlJc w:val="left"/>
      <w:pPr>
        <w:tabs>
          <w:tab w:val="num" w:pos="2738"/>
        </w:tabs>
        <w:ind w:left="2738" w:hanging="360"/>
      </w:pPr>
    </w:lvl>
    <w:lvl w:ilvl="4" w:tplc="04100019">
      <w:start w:val="1"/>
      <w:numFmt w:val="lowerLetter"/>
      <w:lvlText w:val="%5."/>
      <w:lvlJc w:val="left"/>
      <w:pPr>
        <w:tabs>
          <w:tab w:val="num" w:pos="3458"/>
        </w:tabs>
        <w:ind w:left="3458" w:hanging="360"/>
      </w:pPr>
    </w:lvl>
    <w:lvl w:ilvl="5" w:tplc="0410001B">
      <w:start w:val="1"/>
      <w:numFmt w:val="lowerRoman"/>
      <w:lvlText w:val="%6."/>
      <w:lvlJc w:val="right"/>
      <w:pPr>
        <w:tabs>
          <w:tab w:val="num" w:pos="4178"/>
        </w:tabs>
        <w:ind w:left="4178" w:hanging="180"/>
      </w:pPr>
    </w:lvl>
    <w:lvl w:ilvl="6" w:tplc="0410000F">
      <w:start w:val="1"/>
      <w:numFmt w:val="decimal"/>
      <w:lvlText w:val="%7."/>
      <w:lvlJc w:val="left"/>
      <w:pPr>
        <w:tabs>
          <w:tab w:val="num" w:pos="4898"/>
        </w:tabs>
        <w:ind w:left="4898" w:hanging="360"/>
      </w:pPr>
    </w:lvl>
    <w:lvl w:ilvl="7" w:tplc="04100019">
      <w:start w:val="1"/>
      <w:numFmt w:val="lowerLetter"/>
      <w:lvlText w:val="%8."/>
      <w:lvlJc w:val="left"/>
      <w:pPr>
        <w:tabs>
          <w:tab w:val="num" w:pos="5618"/>
        </w:tabs>
        <w:ind w:left="5618" w:hanging="360"/>
      </w:pPr>
    </w:lvl>
    <w:lvl w:ilvl="8" w:tplc="0410001B">
      <w:start w:val="1"/>
      <w:numFmt w:val="lowerRoman"/>
      <w:lvlText w:val="%9."/>
      <w:lvlJc w:val="right"/>
      <w:pPr>
        <w:tabs>
          <w:tab w:val="num" w:pos="6338"/>
        </w:tabs>
        <w:ind w:left="6338" w:hanging="180"/>
      </w:pPr>
    </w:lvl>
  </w:abstractNum>
  <w:abstractNum w:abstractNumId="7">
    <w:nsid w:val="236474A6"/>
    <w:multiLevelType w:val="hybridMultilevel"/>
    <w:tmpl w:val="47ECBCB8"/>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8">
    <w:nsid w:val="2C1E32F8"/>
    <w:multiLevelType w:val="hybridMultilevel"/>
    <w:tmpl w:val="7D466FC4"/>
    <w:lvl w:ilvl="0" w:tplc="0410000F">
      <w:start w:val="1"/>
      <w:numFmt w:val="decimal"/>
      <w:lvlText w:val="%1."/>
      <w:lvlJc w:val="left"/>
      <w:pPr>
        <w:tabs>
          <w:tab w:val="num" w:pos="644"/>
        </w:tabs>
        <w:ind w:left="644"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nsid w:val="30A6025C"/>
    <w:multiLevelType w:val="hybridMultilevel"/>
    <w:tmpl w:val="CFB608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3FD228D"/>
    <w:multiLevelType w:val="hybridMultilevel"/>
    <w:tmpl w:val="7D466FC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1">
    <w:nsid w:val="38043D2F"/>
    <w:multiLevelType w:val="hybridMultilevel"/>
    <w:tmpl w:val="7D466FC4"/>
    <w:lvl w:ilvl="0" w:tplc="0410000F">
      <w:start w:val="1"/>
      <w:numFmt w:val="decimal"/>
      <w:lvlText w:val="%1."/>
      <w:lvlJc w:val="left"/>
      <w:pPr>
        <w:tabs>
          <w:tab w:val="num" w:pos="644"/>
        </w:tabs>
        <w:ind w:left="644"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nsid w:val="3870615B"/>
    <w:multiLevelType w:val="hybridMultilevel"/>
    <w:tmpl w:val="36C81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C6E7A63"/>
    <w:multiLevelType w:val="hybridMultilevel"/>
    <w:tmpl w:val="7D466FC4"/>
    <w:lvl w:ilvl="0" w:tplc="0410000F">
      <w:start w:val="1"/>
      <w:numFmt w:val="decimal"/>
      <w:lvlText w:val="%1."/>
      <w:lvlJc w:val="left"/>
      <w:pPr>
        <w:tabs>
          <w:tab w:val="num" w:pos="644"/>
        </w:tabs>
        <w:ind w:left="644"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nsid w:val="3EAD2793"/>
    <w:multiLevelType w:val="multilevel"/>
    <w:tmpl w:val="0410001D"/>
    <w:lvl w:ilvl="0">
      <w:start w:val="1"/>
      <w:numFmt w:val="decimal"/>
      <w:lvlText w:val="%1)"/>
      <w:lvlJc w:val="left"/>
      <w:pPr>
        <w:ind w:left="862"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nsid w:val="4001229F"/>
    <w:multiLevelType w:val="hybridMultilevel"/>
    <w:tmpl w:val="B2785D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11C1F66"/>
    <w:multiLevelType w:val="hybridMultilevel"/>
    <w:tmpl w:val="8F1801BE"/>
    <w:lvl w:ilvl="0" w:tplc="3F62E4C8">
      <w:start w:val="1"/>
      <w:numFmt w:val="bullet"/>
      <w:lvlText w:val=""/>
      <w:lvlJc w:val="left"/>
      <w:pPr>
        <w:ind w:left="1069" w:hanging="360"/>
      </w:pPr>
      <w:rPr>
        <w:rFonts w:ascii="Symbol" w:hAnsi="Symbol" w:hint="default"/>
        <w:color w:val="auto"/>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7">
    <w:nsid w:val="480F19F3"/>
    <w:multiLevelType w:val="hybridMultilevel"/>
    <w:tmpl w:val="E194997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8">
    <w:nsid w:val="489D62B8"/>
    <w:multiLevelType w:val="hybridMultilevel"/>
    <w:tmpl w:val="FB882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EEC7A2F"/>
    <w:multiLevelType w:val="hybridMultilevel"/>
    <w:tmpl w:val="5E241DD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nsid w:val="58B5608B"/>
    <w:multiLevelType w:val="hybridMultilevel"/>
    <w:tmpl w:val="FAFC17B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59D03700"/>
    <w:multiLevelType w:val="hybridMultilevel"/>
    <w:tmpl w:val="7D466FC4"/>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2">
    <w:nsid w:val="5BEC273B"/>
    <w:multiLevelType w:val="multilevel"/>
    <w:tmpl w:val="0410001D"/>
    <w:lvl w:ilvl="0">
      <w:start w:val="1"/>
      <w:numFmt w:val="decimal"/>
      <w:lvlText w:val="%1)"/>
      <w:lvlJc w:val="left"/>
      <w:pPr>
        <w:ind w:left="862"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nsid w:val="5F6A27AA"/>
    <w:multiLevelType w:val="hybridMultilevel"/>
    <w:tmpl w:val="BC383AC4"/>
    <w:lvl w:ilvl="0" w:tplc="0410000F">
      <w:start w:val="1"/>
      <w:numFmt w:val="decimal"/>
      <w:lvlText w:val="%1."/>
      <w:lvlJc w:val="left"/>
      <w:pPr>
        <w:ind w:left="1211" w:hanging="360"/>
      </w:pPr>
    </w:lvl>
    <w:lvl w:ilvl="1" w:tplc="04100019">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24">
    <w:nsid w:val="602250B2"/>
    <w:multiLevelType w:val="hybridMultilevel"/>
    <w:tmpl w:val="86BC5BBA"/>
    <w:lvl w:ilvl="0" w:tplc="0410000F">
      <w:start w:val="1"/>
      <w:numFmt w:val="decimal"/>
      <w:lvlText w:val="%1."/>
      <w:lvlJc w:val="left"/>
      <w:pPr>
        <w:ind w:left="1211" w:hanging="360"/>
      </w:pPr>
    </w:lvl>
    <w:lvl w:ilvl="1" w:tplc="04100019">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25">
    <w:nsid w:val="646A04DD"/>
    <w:multiLevelType w:val="hybridMultilevel"/>
    <w:tmpl w:val="23B8BFA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6ABB4906"/>
    <w:multiLevelType w:val="hybridMultilevel"/>
    <w:tmpl w:val="8764812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DB22010"/>
    <w:multiLevelType w:val="multilevel"/>
    <w:tmpl w:val="0410001D"/>
    <w:lvl w:ilvl="0">
      <w:start w:val="1"/>
      <w:numFmt w:val="decimal"/>
      <w:lvlText w:val="%1)"/>
      <w:lvlJc w:val="left"/>
      <w:pPr>
        <w:ind w:left="502"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DE6535C"/>
    <w:multiLevelType w:val="multilevel"/>
    <w:tmpl w:val="0410001D"/>
    <w:lvl w:ilvl="0">
      <w:start w:val="1"/>
      <w:numFmt w:val="decimal"/>
      <w:lvlText w:val="%1)"/>
      <w:lvlJc w:val="left"/>
      <w:pPr>
        <w:ind w:left="862"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nsid w:val="74FD5AAE"/>
    <w:multiLevelType w:val="hybridMultilevel"/>
    <w:tmpl w:val="53EE2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B901339"/>
    <w:multiLevelType w:val="hybridMultilevel"/>
    <w:tmpl w:val="C1E89DAE"/>
    <w:lvl w:ilvl="0" w:tplc="9612CE84">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7BBF1877"/>
    <w:multiLevelType w:val="hybridMultilevel"/>
    <w:tmpl w:val="91141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EB40745"/>
    <w:multiLevelType w:val="hybridMultilevel"/>
    <w:tmpl w:val="B18AAD98"/>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8"/>
  </w:num>
  <w:num w:numId="2">
    <w:abstractNumId w:val="8"/>
  </w:num>
  <w:num w:numId="3">
    <w:abstractNumId w:val="17"/>
  </w:num>
  <w:num w:numId="4">
    <w:abstractNumId w:val="1"/>
  </w:num>
  <w:num w:numId="5">
    <w:abstractNumId w:val="3"/>
  </w:num>
  <w:num w:numId="6">
    <w:abstractNumId w:val="21"/>
  </w:num>
  <w:num w:numId="7">
    <w:abstractNumId w:val="25"/>
  </w:num>
  <w:num w:numId="8">
    <w:abstractNumId w:val="10"/>
  </w:num>
  <w:num w:numId="9">
    <w:abstractNumId w:val="16"/>
  </w:num>
  <w:num w:numId="10">
    <w:abstractNumId w:val="2"/>
  </w:num>
  <w:num w:numId="11">
    <w:abstractNumId w:val="13"/>
  </w:num>
  <w:num w:numId="12">
    <w:abstractNumId w:val="11"/>
  </w:num>
  <w:num w:numId="13">
    <w:abstractNumId w:val="6"/>
  </w:num>
  <w:num w:numId="14">
    <w:abstractNumId w:val="27"/>
  </w:num>
  <w:num w:numId="15">
    <w:abstractNumId w:val="9"/>
  </w:num>
  <w:num w:numId="16">
    <w:abstractNumId w:val="31"/>
  </w:num>
  <w:num w:numId="17">
    <w:abstractNumId w:val="19"/>
  </w:num>
  <w:num w:numId="18">
    <w:abstractNumId w:val="12"/>
  </w:num>
  <w:num w:numId="19">
    <w:abstractNumId w:val="0"/>
  </w:num>
  <w:num w:numId="20">
    <w:abstractNumId w:val="18"/>
  </w:num>
  <w:num w:numId="21">
    <w:abstractNumId w:val="26"/>
  </w:num>
  <w:num w:numId="22">
    <w:abstractNumId w:val="7"/>
  </w:num>
  <w:num w:numId="23">
    <w:abstractNumId w:val="29"/>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0"/>
  </w:num>
  <w:num w:numId="27">
    <w:abstractNumId w:val="24"/>
  </w:num>
  <w:num w:numId="28">
    <w:abstractNumId w:val="14"/>
  </w:num>
  <w:num w:numId="29">
    <w:abstractNumId w:val="22"/>
  </w:num>
  <w:num w:numId="30">
    <w:abstractNumId w:val="32"/>
  </w:num>
  <w:num w:numId="31">
    <w:abstractNumId w:val="28"/>
  </w:num>
  <w:num w:numId="32">
    <w:abstractNumId w:val="15"/>
  </w:num>
  <w:num w:numId="33">
    <w:abstractNumId w:val="4"/>
  </w:num>
  <w:num w:numId="34">
    <w:abstractNumId w:val="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D7A"/>
    <w:rsid w:val="00002551"/>
    <w:rsid w:val="0002084C"/>
    <w:rsid w:val="0006277F"/>
    <w:rsid w:val="000760DE"/>
    <w:rsid w:val="00083A70"/>
    <w:rsid w:val="000B04A0"/>
    <w:rsid w:val="000B12B7"/>
    <w:rsid w:val="000E0CB4"/>
    <w:rsid w:val="00123A95"/>
    <w:rsid w:val="0012460D"/>
    <w:rsid w:val="001311F5"/>
    <w:rsid w:val="00144A62"/>
    <w:rsid w:val="00145FC1"/>
    <w:rsid w:val="00180015"/>
    <w:rsid w:val="00186DA7"/>
    <w:rsid w:val="001B4A66"/>
    <w:rsid w:val="001D2CEF"/>
    <w:rsid w:val="0020271A"/>
    <w:rsid w:val="00221F18"/>
    <w:rsid w:val="002550F1"/>
    <w:rsid w:val="00285127"/>
    <w:rsid w:val="00286841"/>
    <w:rsid w:val="002D7710"/>
    <w:rsid w:val="002F5F1F"/>
    <w:rsid w:val="00301E64"/>
    <w:rsid w:val="00307DD9"/>
    <w:rsid w:val="00353957"/>
    <w:rsid w:val="0036073C"/>
    <w:rsid w:val="00363094"/>
    <w:rsid w:val="0037472C"/>
    <w:rsid w:val="003B09A4"/>
    <w:rsid w:val="004063DA"/>
    <w:rsid w:val="0046058C"/>
    <w:rsid w:val="00465CDA"/>
    <w:rsid w:val="00466B80"/>
    <w:rsid w:val="00470636"/>
    <w:rsid w:val="0047160B"/>
    <w:rsid w:val="00495B98"/>
    <w:rsid w:val="00496A3D"/>
    <w:rsid w:val="004E3617"/>
    <w:rsid w:val="004E362A"/>
    <w:rsid w:val="004F3B7A"/>
    <w:rsid w:val="00534A67"/>
    <w:rsid w:val="0054492F"/>
    <w:rsid w:val="00551E33"/>
    <w:rsid w:val="005544D3"/>
    <w:rsid w:val="005745D7"/>
    <w:rsid w:val="00575DD8"/>
    <w:rsid w:val="00595A52"/>
    <w:rsid w:val="005B5E69"/>
    <w:rsid w:val="005E76B4"/>
    <w:rsid w:val="00600F63"/>
    <w:rsid w:val="00637C1E"/>
    <w:rsid w:val="00674CFE"/>
    <w:rsid w:val="006F03C2"/>
    <w:rsid w:val="00732C7E"/>
    <w:rsid w:val="00760D49"/>
    <w:rsid w:val="007659FE"/>
    <w:rsid w:val="007E655A"/>
    <w:rsid w:val="007F12D3"/>
    <w:rsid w:val="00822ABF"/>
    <w:rsid w:val="00841018"/>
    <w:rsid w:val="008508EB"/>
    <w:rsid w:val="00881154"/>
    <w:rsid w:val="008A1CCF"/>
    <w:rsid w:val="008B7919"/>
    <w:rsid w:val="008C2974"/>
    <w:rsid w:val="00906D7A"/>
    <w:rsid w:val="00911C00"/>
    <w:rsid w:val="009C0558"/>
    <w:rsid w:val="009D0030"/>
    <w:rsid w:val="009D69A8"/>
    <w:rsid w:val="009F401B"/>
    <w:rsid w:val="00A03218"/>
    <w:rsid w:val="00A121B5"/>
    <w:rsid w:val="00A15449"/>
    <w:rsid w:val="00A239D3"/>
    <w:rsid w:val="00A53BF7"/>
    <w:rsid w:val="00A635B2"/>
    <w:rsid w:val="00A76A08"/>
    <w:rsid w:val="00A87D30"/>
    <w:rsid w:val="00A91B82"/>
    <w:rsid w:val="00B06751"/>
    <w:rsid w:val="00BE5F38"/>
    <w:rsid w:val="00BE7229"/>
    <w:rsid w:val="00BF2CC5"/>
    <w:rsid w:val="00C2629E"/>
    <w:rsid w:val="00C355AC"/>
    <w:rsid w:val="00C76597"/>
    <w:rsid w:val="00C81F73"/>
    <w:rsid w:val="00CC3454"/>
    <w:rsid w:val="00CC6C6D"/>
    <w:rsid w:val="00CE7F8E"/>
    <w:rsid w:val="00D47680"/>
    <w:rsid w:val="00D63372"/>
    <w:rsid w:val="00D736DF"/>
    <w:rsid w:val="00D879EA"/>
    <w:rsid w:val="00DD5B82"/>
    <w:rsid w:val="00E1526A"/>
    <w:rsid w:val="00E7590F"/>
    <w:rsid w:val="00EA52CF"/>
    <w:rsid w:val="00ED4239"/>
    <w:rsid w:val="00ED6A0B"/>
    <w:rsid w:val="00EE662D"/>
    <w:rsid w:val="00F06E7B"/>
    <w:rsid w:val="00F258E3"/>
    <w:rsid w:val="00F2631D"/>
    <w:rsid w:val="00F71DB0"/>
    <w:rsid w:val="00F72ED5"/>
    <w:rsid w:val="00F962C2"/>
    <w:rsid w:val="00FB2ED8"/>
    <w:rsid w:val="00FB6AE4"/>
    <w:rsid w:val="00FC32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09A4"/>
    <w:pPr>
      <w:spacing w:after="0" w:line="240" w:lineRule="auto"/>
    </w:pPr>
    <w:rPr>
      <w:rFonts w:ascii="Times New Roman" w:eastAsia="Times New Roman" w:hAnsi="Times New Roman" w:cs="Times New Roman"/>
      <w:sz w:val="20"/>
      <w:szCs w:val="20"/>
      <w:lang w:eastAsia="zh-CN"/>
    </w:rPr>
  </w:style>
  <w:style w:type="paragraph" w:styleId="Titolo1">
    <w:name w:val="heading 1"/>
    <w:basedOn w:val="Normale"/>
    <w:next w:val="Normale"/>
    <w:link w:val="Titolo1Carattere"/>
    <w:qFormat/>
    <w:rsid w:val="00732C7E"/>
    <w:pPr>
      <w:keepNext/>
      <w:outlineLvl w:val="0"/>
    </w:pPr>
    <w:rPr>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B09A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09A4"/>
    <w:rPr>
      <w:rFonts w:ascii="Tahoma" w:eastAsia="Times New Roman" w:hAnsi="Tahoma" w:cs="Tahoma"/>
      <w:sz w:val="16"/>
      <w:szCs w:val="16"/>
      <w:lang w:eastAsia="zh-CN"/>
    </w:rPr>
  </w:style>
  <w:style w:type="paragraph" w:styleId="Corpodeltesto3">
    <w:name w:val="Body Text 3"/>
    <w:basedOn w:val="Normale"/>
    <w:link w:val="Corpodeltesto3Carattere"/>
    <w:rsid w:val="003B09A4"/>
    <w:rPr>
      <w:rFonts w:ascii="Arial" w:hAnsi="Arial"/>
      <w:sz w:val="24"/>
      <w:lang w:eastAsia="it-IT"/>
    </w:rPr>
  </w:style>
  <w:style w:type="character" w:customStyle="1" w:styleId="Corpodeltesto3Carattere">
    <w:name w:val="Corpo del testo 3 Carattere"/>
    <w:basedOn w:val="Carpredefinitoparagrafo"/>
    <w:link w:val="Corpodeltesto3"/>
    <w:rsid w:val="003B09A4"/>
    <w:rPr>
      <w:rFonts w:ascii="Arial" w:eastAsia="Times New Roman" w:hAnsi="Arial" w:cs="Times New Roman"/>
      <w:sz w:val="24"/>
      <w:szCs w:val="20"/>
      <w:lang w:eastAsia="it-IT"/>
    </w:rPr>
  </w:style>
  <w:style w:type="table" w:styleId="Grigliatabella">
    <w:name w:val="Table Grid"/>
    <w:basedOn w:val="Tabellanormale"/>
    <w:uiPriority w:val="59"/>
    <w:rsid w:val="002F5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nhideWhenUsed/>
    <w:rsid w:val="002F5F1F"/>
    <w:pPr>
      <w:spacing w:after="120"/>
    </w:pPr>
    <w:rPr>
      <w:lang w:eastAsia="it-IT"/>
    </w:rPr>
  </w:style>
  <w:style w:type="character" w:customStyle="1" w:styleId="CorpotestoCarattere">
    <w:name w:val="Corpo testo Carattere"/>
    <w:basedOn w:val="Carpredefinitoparagrafo"/>
    <w:link w:val="Corpotesto"/>
    <w:rsid w:val="002F5F1F"/>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2F5F1F"/>
    <w:pPr>
      <w:ind w:left="720"/>
      <w:contextualSpacing/>
    </w:pPr>
  </w:style>
  <w:style w:type="character" w:customStyle="1" w:styleId="Titolo1Carattere">
    <w:name w:val="Titolo 1 Carattere"/>
    <w:basedOn w:val="Carpredefinitoparagrafo"/>
    <w:link w:val="Titolo1"/>
    <w:rsid w:val="00732C7E"/>
    <w:rPr>
      <w:rFonts w:ascii="Times New Roman" w:eastAsia="Times New Roman" w:hAnsi="Times New Roman" w:cs="Times New Roman"/>
      <w:sz w:val="20"/>
      <w:szCs w:val="20"/>
      <w:u w:val="single"/>
      <w:lang w:eastAsia="it-IT"/>
    </w:rPr>
  </w:style>
  <w:style w:type="paragraph" w:customStyle="1" w:styleId="Corpo">
    <w:name w:val="Corpo"/>
    <w:rsid w:val="00083A70"/>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unhideWhenUsed/>
    <w:rsid w:val="00465CDA"/>
    <w:pPr>
      <w:tabs>
        <w:tab w:val="center" w:pos="4819"/>
        <w:tab w:val="right" w:pos="9638"/>
      </w:tabs>
    </w:pPr>
  </w:style>
  <w:style w:type="character" w:customStyle="1" w:styleId="IntestazioneCarattere">
    <w:name w:val="Intestazione Carattere"/>
    <w:basedOn w:val="Carpredefinitoparagrafo"/>
    <w:link w:val="Intestazione"/>
    <w:uiPriority w:val="99"/>
    <w:rsid w:val="00465CDA"/>
    <w:rPr>
      <w:rFonts w:ascii="Times New Roman" w:eastAsia="Times New Roman" w:hAnsi="Times New Roman" w:cs="Times New Roman"/>
      <w:sz w:val="20"/>
      <w:szCs w:val="20"/>
      <w:lang w:eastAsia="zh-CN"/>
    </w:rPr>
  </w:style>
  <w:style w:type="paragraph" w:styleId="Pidipagina">
    <w:name w:val="footer"/>
    <w:basedOn w:val="Normale"/>
    <w:link w:val="PidipaginaCarattere"/>
    <w:uiPriority w:val="99"/>
    <w:unhideWhenUsed/>
    <w:rsid w:val="00465CDA"/>
    <w:pPr>
      <w:tabs>
        <w:tab w:val="center" w:pos="4819"/>
        <w:tab w:val="right" w:pos="9638"/>
      </w:tabs>
    </w:pPr>
  </w:style>
  <w:style w:type="character" w:customStyle="1" w:styleId="PidipaginaCarattere">
    <w:name w:val="Piè di pagina Carattere"/>
    <w:basedOn w:val="Carpredefinitoparagrafo"/>
    <w:link w:val="Pidipagina"/>
    <w:uiPriority w:val="99"/>
    <w:rsid w:val="00465CDA"/>
    <w:rPr>
      <w:rFonts w:ascii="Times New Roman" w:eastAsia="Times New Roman" w:hAnsi="Times New Roman" w:cs="Times New Roman"/>
      <w:sz w:val="20"/>
      <w:szCs w:val="20"/>
      <w:lang w:eastAsia="zh-CN"/>
    </w:rPr>
  </w:style>
  <w:style w:type="character" w:styleId="Numeropagina">
    <w:name w:val="page number"/>
    <w:basedOn w:val="Carpredefinitoparagrafo"/>
    <w:uiPriority w:val="99"/>
    <w:unhideWhenUsed/>
    <w:rsid w:val="00A03218"/>
  </w:style>
  <w:style w:type="paragraph" w:styleId="Corpodeltesto2">
    <w:name w:val="Body Text 2"/>
    <w:basedOn w:val="Normale"/>
    <w:link w:val="Corpodeltesto2Carattere"/>
    <w:uiPriority w:val="99"/>
    <w:semiHidden/>
    <w:unhideWhenUsed/>
    <w:rsid w:val="00F72ED5"/>
    <w:pPr>
      <w:spacing w:after="120" w:line="480" w:lineRule="auto"/>
    </w:pPr>
  </w:style>
  <w:style w:type="character" w:customStyle="1" w:styleId="Corpodeltesto2Carattere">
    <w:name w:val="Corpo del testo 2 Carattere"/>
    <w:basedOn w:val="Carpredefinitoparagrafo"/>
    <w:link w:val="Corpodeltesto2"/>
    <w:uiPriority w:val="99"/>
    <w:semiHidden/>
    <w:rsid w:val="00F72ED5"/>
    <w:rPr>
      <w:rFonts w:ascii="Times New Roman" w:eastAsia="Times New Roman" w:hAnsi="Times New Roman" w:cs="Times New Roman"/>
      <w:sz w:val="20"/>
      <w:szCs w:val="20"/>
      <w:lang w:eastAsia="zh-CN"/>
    </w:rPr>
  </w:style>
  <w:style w:type="paragraph" w:customStyle="1" w:styleId="Corpodeltesto31">
    <w:name w:val="Corpo del testo 31"/>
    <w:basedOn w:val="Normale"/>
    <w:rsid w:val="00CC6C6D"/>
    <w:pPr>
      <w:suppressAutoHyphens/>
    </w:pPr>
    <w:rPr>
      <w:rFonts w:ascii="Arial" w:eastAsia="Calibri" w:hAnsi="Arial"/>
      <w:sz w:val="24"/>
      <w:lang w:eastAsia="it-IT"/>
    </w:rPr>
  </w:style>
  <w:style w:type="paragraph" w:styleId="Didascalia">
    <w:name w:val="caption"/>
    <w:basedOn w:val="Normale"/>
    <w:next w:val="Normale"/>
    <w:qFormat/>
    <w:rsid w:val="00466B80"/>
    <w:rPr>
      <w:sz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09A4"/>
    <w:pPr>
      <w:spacing w:after="0" w:line="240" w:lineRule="auto"/>
    </w:pPr>
    <w:rPr>
      <w:rFonts w:ascii="Times New Roman" w:eastAsia="Times New Roman" w:hAnsi="Times New Roman" w:cs="Times New Roman"/>
      <w:sz w:val="20"/>
      <w:szCs w:val="20"/>
      <w:lang w:eastAsia="zh-CN"/>
    </w:rPr>
  </w:style>
  <w:style w:type="paragraph" w:styleId="Titolo1">
    <w:name w:val="heading 1"/>
    <w:basedOn w:val="Normale"/>
    <w:next w:val="Normale"/>
    <w:link w:val="Titolo1Carattere"/>
    <w:qFormat/>
    <w:rsid w:val="00732C7E"/>
    <w:pPr>
      <w:keepNext/>
      <w:outlineLvl w:val="0"/>
    </w:pPr>
    <w:rPr>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B09A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09A4"/>
    <w:rPr>
      <w:rFonts w:ascii="Tahoma" w:eastAsia="Times New Roman" w:hAnsi="Tahoma" w:cs="Tahoma"/>
      <w:sz w:val="16"/>
      <w:szCs w:val="16"/>
      <w:lang w:eastAsia="zh-CN"/>
    </w:rPr>
  </w:style>
  <w:style w:type="paragraph" w:styleId="Corpodeltesto3">
    <w:name w:val="Body Text 3"/>
    <w:basedOn w:val="Normale"/>
    <w:link w:val="Corpodeltesto3Carattere"/>
    <w:rsid w:val="003B09A4"/>
    <w:rPr>
      <w:rFonts w:ascii="Arial" w:hAnsi="Arial"/>
      <w:sz w:val="24"/>
      <w:lang w:eastAsia="it-IT"/>
    </w:rPr>
  </w:style>
  <w:style w:type="character" w:customStyle="1" w:styleId="Corpodeltesto3Carattere">
    <w:name w:val="Corpo del testo 3 Carattere"/>
    <w:basedOn w:val="Carpredefinitoparagrafo"/>
    <w:link w:val="Corpodeltesto3"/>
    <w:rsid w:val="003B09A4"/>
    <w:rPr>
      <w:rFonts w:ascii="Arial" w:eastAsia="Times New Roman" w:hAnsi="Arial" w:cs="Times New Roman"/>
      <w:sz w:val="24"/>
      <w:szCs w:val="20"/>
      <w:lang w:eastAsia="it-IT"/>
    </w:rPr>
  </w:style>
  <w:style w:type="table" w:styleId="Grigliatabella">
    <w:name w:val="Table Grid"/>
    <w:basedOn w:val="Tabellanormale"/>
    <w:uiPriority w:val="59"/>
    <w:rsid w:val="002F5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nhideWhenUsed/>
    <w:rsid w:val="002F5F1F"/>
    <w:pPr>
      <w:spacing w:after="120"/>
    </w:pPr>
    <w:rPr>
      <w:lang w:eastAsia="it-IT"/>
    </w:rPr>
  </w:style>
  <w:style w:type="character" w:customStyle="1" w:styleId="CorpotestoCarattere">
    <w:name w:val="Corpo testo Carattere"/>
    <w:basedOn w:val="Carpredefinitoparagrafo"/>
    <w:link w:val="Corpotesto"/>
    <w:rsid w:val="002F5F1F"/>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2F5F1F"/>
    <w:pPr>
      <w:ind w:left="720"/>
      <w:contextualSpacing/>
    </w:pPr>
  </w:style>
  <w:style w:type="character" w:customStyle="1" w:styleId="Titolo1Carattere">
    <w:name w:val="Titolo 1 Carattere"/>
    <w:basedOn w:val="Carpredefinitoparagrafo"/>
    <w:link w:val="Titolo1"/>
    <w:rsid w:val="00732C7E"/>
    <w:rPr>
      <w:rFonts w:ascii="Times New Roman" w:eastAsia="Times New Roman" w:hAnsi="Times New Roman" w:cs="Times New Roman"/>
      <w:sz w:val="20"/>
      <w:szCs w:val="20"/>
      <w:u w:val="single"/>
      <w:lang w:eastAsia="it-IT"/>
    </w:rPr>
  </w:style>
  <w:style w:type="paragraph" w:customStyle="1" w:styleId="Corpo">
    <w:name w:val="Corpo"/>
    <w:rsid w:val="00083A70"/>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unhideWhenUsed/>
    <w:rsid w:val="00465CDA"/>
    <w:pPr>
      <w:tabs>
        <w:tab w:val="center" w:pos="4819"/>
        <w:tab w:val="right" w:pos="9638"/>
      </w:tabs>
    </w:pPr>
  </w:style>
  <w:style w:type="character" w:customStyle="1" w:styleId="IntestazioneCarattere">
    <w:name w:val="Intestazione Carattere"/>
    <w:basedOn w:val="Carpredefinitoparagrafo"/>
    <w:link w:val="Intestazione"/>
    <w:uiPriority w:val="99"/>
    <w:rsid w:val="00465CDA"/>
    <w:rPr>
      <w:rFonts w:ascii="Times New Roman" w:eastAsia="Times New Roman" w:hAnsi="Times New Roman" w:cs="Times New Roman"/>
      <w:sz w:val="20"/>
      <w:szCs w:val="20"/>
      <w:lang w:eastAsia="zh-CN"/>
    </w:rPr>
  </w:style>
  <w:style w:type="paragraph" w:styleId="Pidipagina">
    <w:name w:val="footer"/>
    <w:basedOn w:val="Normale"/>
    <w:link w:val="PidipaginaCarattere"/>
    <w:uiPriority w:val="99"/>
    <w:unhideWhenUsed/>
    <w:rsid w:val="00465CDA"/>
    <w:pPr>
      <w:tabs>
        <w:tab w:val="center" w:pos="4819"/>
        <w:tab w:val="right" w:pos="9638"/>
      </w:tabs>
    </w:pPr>
  </w:style>
  <w:style w:type="character" w:customStyle="1" w:styleId="PidipaginaCarattere">
    <w:name w:val="Piè di pagina Carattere"/>
    <w:basedOn w:val="Carpredefinitoparagrafo"/>
    <w:link w:val="Pidipagina"/>
    <w:uiPriority w:val="99"/>
    <w:rsid w:val="00465CDA"/>
    <w:rPr>
      <w:rFonts w:ascii="Times New Roman" w:eastAsia="Times New Roman" w:hAnsi="Times New Roman" w:cs="Times New Roman"/>
      <w:sz w:val="20"/>
      <w:szCs w:val="20"/>
      <w:lang w:eastAsia="zh-CN"/>
    </w:rPr>
  </w:style>
  <w:style w:type="character" w:styleId="Numeropagina">
    <w:name w:val="page number"/>
    <w:basedOn w:val="Carpredefinitoparagrafo"/>
    <w:uiPriority w:val="99"/>
    <w:unhideWhenUsed/>
    <w:rsid w:val="00A03218"/>
  </w:style>
  <w:style w:type="paragraph" w:styleId="Corpodeltesto2">
    <w:name w:val="Body Text 2"/>
    <w:basedOn w:val="Normale"/>
    <w:link w:val="Corpodeltesto2Carattere"/>
    <w:uiPriority w:val="99"/>
    <w:semiHidden/>
    <w:unhideWhenUsed/>
    <w:rsid w:val="00F72ED5"/>
    <w:pPr>
      <w:spacing w:after="120" w:line="480" w:lineRule="auto"/>
    </w:pPr>
  </w:style>
  <w:style w:type="character" w:customStyle="1" w:styleId="Corpodeltesto2Carattere">
    <w:name w:val="Corpo del testo 2 Carattere"/>
    <w:basedOn w:val="Carpredefinitoparagrafo"/>
    <w:link w:val="Corpodeltesto2"/>
    <w:uiPriority w:val="99"/>
    <w:semiHidden/>
    <w:rsid w:val="00F72ED5"/>
    <w:rPr>
      <w:rFonts w:ascii="Times New Roman" w:eastAsia="Times New Roman" w:hAnsi="Times New Roman" w:cs="Times New Roman"/>
      <w:sz w:val="20"/>
      <w:szCs w:val="20"/>
      <w:lang w:eastAsia="zh-CN"/>
    </w:rPr>
  </w:style>
  <w:style w:type="paragraph" w:customStyle="1" w:styleId="Corpodeltesto31">
    <w:name w:val="Corpo del testo 31"/>
    <w:basedOn w:val="Normale"/>
    <w:rsid w:val="00CC6C6D"/>
    <w:pPr>
      <w:suppressAutoHyphens/>
    </w:pPr>
    <w:rPr>
      <w:rFonts w:ascii="Arial" w:eastAsia="Calibri" w:hAnsi="Arial"/>
      <w:sz w:val="24"/>
      <w:lang w:eastAsia="it-IT"/>
    </w:rPr>
  </w:style>
  <w:style w:type="paragraph" w:styleId="Didascalia">
    <w:name w:val="caption"/>
    <w:basedOn w:val="Normale"/>
    <w:next w:val="Normale"/>
    <w:qFormat/>
    <w:rsid w:val="00466B80"/>
    <w:rPr>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96077">
      <w:bodyDiv w:val="1"/>
      <w:marLeft w:val="0"/>
      <w:marRight w:val="0"/>
      <w:marTop w:val="0"/>
      <w:marBottom w:val="0"/>
      <w:divBdr>
        <w:top w:val="none" w:sz="0" w:space="0" w:color="auto"/>
        <w:left w:val="none" w:sz="0" w:space="0" w:color="auto"/>
        <w:bottom w:val="none" w:sz="0" w:space="0" w:color="auto"/>
        <w:right w:val="none" w:sz="0" w:space="0" w:color="auto"/>
      </w:divBdr>
    </w:div>
    <w:div w:id="70420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icpalazzolo.gov.it"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AF51A-B35C-432F-8CFA-B6499BB3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825</Words>
  <Characters>4706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Cebula</dc:creator>
  <cp:lastModifiedBy>Loredana Taverna</cp:lastModifiedBy>
  <cp:revision>2</cp:revision>
  <cp:lastPrinted>2018-04-17T08:44:00Z</cp:lastPrinted>
  <dcterms:created xsi:type="dcterms:W3CDTF">2019-06-17T06:38:00Z</dcterms:created>
  <dcterms:modified xsi:type="dcterms:W3CDTF">2019-06-17T06:38:00Z</dcterms:modified>
</cp:coreProperties>
</file>